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B63" w:rsidRPr="0079420D" w:rsidRDefault="00167B63" w:rsidP="00167B63">
      <w:pPr>
        <w:spacing w:after="0" w:line="240" w:lineRule="auto"/>
        <w:jc w:val="center"/>
        <w:rPr>
          <w:rFonts w:ascii="Calibri" w:eastAsia="Times New Roman" w:hAnsi="Calibri" w:cs="Calibri"/>
          <w:sz w:val="27"/>
          <w:szCs w:val="27"/>
          <w:lang w:eastAsia="ru-RU"/>
        </w:rPr>
      </w:pPr>
      <w:r w:rsidRPr="0079420D">
        <w:rPr>
          <w:rFonts w:ascii="Times New Roman" w:eastAsia="Times New Roman" w:hAnsi="Times New Roman" w:cs="Times New Roman"/>
          <w:bCs/>
          <w:sz w:val="27"/>
          <w:szCs w:val="27"/>
          <w:lang w:eastAsia="ru-RU"/>
        </w:rPr>
        <w:t>Муниципальное автономное дошкольное образовательное учреждение</w:t>
      </w:r>
    </w:p>
    <w:p w:rsidR="00167B63" w:rsidRPr="0079420D" w:rsidRDefault="00167B63" w:rsidP="00167B63">
      <w:pPr>
        <w:spacing w:after="0" w:line="240" w:lineRule="auto"/>
        <w:jc w:val="center"/>
        <w:rPr>
          <w:rFonts w:ascii="Calibri" w:eastAsia="Times New Roman" w:hAnsi="Calibri" w:cs="Calibri"/>
          <w:sz w:val="27"/>
          <w:szCs w:val="27"/>
          <w:lang w:eastAsia="ru-RU"/>
        </w:rPr>
      </w:pPr>
      <w:r w:rsidRPr="0079420D">
        <w:rPr>
          <w:rFonts w:ascii="Times New Roman" w:eastAsia="Times New Roman" w:hAnsi="Times New Roman" w:cs="Times New Roman"/>
          <w:bCs/>
          <w:sz w:val="27"/>
          <w:szCs w:val="27"/>
          <w:lang w:eastAsia="ru-RU"/>
        </w:rPr>
        <w:t>детский сад №1 с. Кармаскалы</w:t>
      </w:r>
    </w:p>
    <w:p w:rsidR="00167B63" w:rsidRPr="0079420D" w:rsidRDefault="00167B63" w:rsidP="00167B63">
      <w:pPr>
        <w:spacing w:after="0" w:line="240" w:lineRule="auto"/>
        <w:jc w:val="center"/>
        <w:rPr>
          <w:rFonts w:ascii="Calibri" w:eastAsia="Times New Roman" w:hAnsi="Calibri" w:cs="Calibri"/>
          <w:sz w:val="27"/>
          <w:szCs w:val="27"/>
          <w:lang w:eastAsia="ru-RU"/>
        </w:rPr>
      </w:pPr>
      <w:r w:rsidRPr="0079420D">
        <w:rPr>
          <w:rFonts w:ascii="Times New Roman" w:eastAsia="Times New Roman" w:hAnsi="Times New Roman" w:cs="Times New Roman"/>
          <w:bCs/>
          <w:sz w:val="27"/>
          <w:szCs w:val="27"/>
          <w:lang w:eastAsia="ru-RU"/>
        </w:rPr>
        <w:t>Методическое пособие</w:t>
      </w:r>
      <w:r w:rsidR="0079420D">
        <w:rPr>
          <w:rFonts w:ascii="Times New Roman" w:eastAsia="Times New Roman" w:hAnsi="Times New Roman" w:cs="Times New Roman"/>
          <w:bCs/>
          <w:sz w:val="27"/>
          <w:szCs w:val="27"/>
          <w:lang w:eastAsia="ru-RU"/>
        </w:rPr>
        <w:t xml:space="preserve"> </w:t>
      </w:r>
      <w:r w:rsidRPr="0079420D">
        <w:rPr>
          <w:rFonts w:ascii="Times New Roman" w:eastAsia="Times New Roman" w:hAnsi="Times New Roman" w:cs="Times New Roman"/>
          <w:bCs/>
          <w:sz w:val="27"/>
          <w:szCs w:val="27"/>
          <w:lang w:eastAsia="ru-RU"/>
        </w:rPr>
        <w:t>по профилактике</w:t>
      </w:r>
    </w:p>
    <w:p w:rsidR="00167B63" w:rsidRPr="0079420D" w:rsidRDefault="00167B63" w:rsidP="00167B63">
      <w:pPr>
        <w:spacing w:after="0" w:line="240" w:lineRule="auto"/>
        <w:jc w:val="center"/>
        <w:rPr>
          <w:rFonts w:ascii="Calibri" w:eastAsia="Times New Roman" w:hAnsi="Calibri" w:cs="Calibri"/>
          <w:sz w:val="27"/>
          <w:szCs w:val="27"/>
          <w:lang w:eastAsia="ru-RU"/>
        </w:rPr>
      </w:pPr>
      <w:r w:rsidRPr="0079420D">
        <w:rPr>
          <w:rFonts w:ascii="Times New Roman" w:eastAsia="Times New Roman" w:hAnsi="Times New Roman" w:cs="Times New Roman"/>
          <w:bCs/>
          <w:sz w:val="27"/>
          <w:szCs w:val="27"/>
          <w:lang w:eastAsia="ru-RU"/>
        </w:rPr>
        <w:t>детского дорожно-транспортного травматизма в ДОУ</w:t>
      </w:r>
    </w:p>
    <w:p w:rsidR="00167B63" w:rsidRPr="0079420D" w:rsidRDefault="00167B63" w:rsidP="00167B63">
      <w:pPr>
        <w:spacing w:after="0" w:line="240" w:lineRule="auto"/>
        <w:jc w:val="center"/>
        <w:rPr>
          <w:rFonts w:ascii="Calibri" w:eastAsia="Times New Roman" w:hAnsi="Calibri" w:cs="Calibri"/>
          <w:sz w:val="27"/>
          <w:szCs w:val="27"/>
          <w:lang w:eastAsia="ru-RU"/>
        </w:rPr>
      </w:pPr>
      <w:r w:rsidRPr="0079420D">
        <w:rPr>
          <w:rFonts w:ascii="Times New Roman" w:eastAsia="Times New Roman" w:hAnsi="Times New Roman" w:cs="Times New Roman"/>
          <w:bCs/>
          <w:sz w:val="27"/>
          <w:szCs w:val="27"/>
          <w:lang w:eastAsia="ru-RU"/>
        </w:rPr>
        <w:t>(дети 5 – 7 лет)</w:t>
      </w:r>
    </w:p>
    <w:p w:rsidR="00167B63" w:rsidRPr="0079420D" w:rsidRDefault="00167B63" w:rsidP="00167B63">
      <w:pPr>
        <w:spacing w:after="0" w:line="240" w:lineRule="auto"/>
        <w:rPr>
          <w:rFonts w:ascii="Calibri" w:eastAsia="Times New Roman" w:hAnsi="Calibri" w:cs="Calibri"/>
          <w:sz w:val="27"/>
          <w:szCs w:val="27"/>
          <w:lang w:eastAsia="ru-RU"/>
        </w:rPr>
      </w:pPr>
      <w:r w:rsidRPr="0079420D">
        <w:rPr>
          <w:rFonts w:ascii="Times New Roman" w:eastAsia="Times New Roman" w:hAnsi="Times New Roman" w:cs="Times New Roman"/>
          <w:sz w:val="27"/>
          <w:szCs w:val="27"/>
          <w:lang w:eastAsia="ru-RU"/>
        </w:rPr>
        <w:t>             </w:t>
      </w:r>
    </w:p>
    <w:p w:rsidR="00167B63" w:rsidRPr="0039222B" w:rsidRDefault="00167B63" w:rsidP="00167B63">
      <w:pPr>
        <w:spacing w:after="0" w:line="240" w:lineRule="auto"/>
        <w:jc w:val="right"/>
        <w:rPr>
          <w:rFonts w:ascii="Calibri" w:eastAsia="Times New Roman" w:hAnsi="Calibri" w:cs="Calibri"/>
          <w:sz w:val="27"/>
          <w:szCs w:val="27"/>
          <w:lang w:eastAsia="ru-RU"/>
        </w:rPr>
      </w:pPr>
      <w:bookmarkStart w:id="0" w:name="_GoBack"/>
      <w:r w:rsidRPr="0039222B">
        <w:rPr>
          <w:rFonts w:ascii="Times New Roman" w:eastAsia="Times New Roman" w:hAnsi="Times New Roman" w:cs="Times New Roman"/>
          <w:sz w:val="27"/>
          <w:szCs w:val="27"/>
          <w:lang w:eastAsia="ru-RU"/>
        </w:rPr>
        <w:t>Подготовила</w:t>
      </w:r>
    </w:p>
    <w:p w:rsidR="00167B63" w:rsidRPr="0039222B" w:rsidRDefault="00167B63" w:rsidP="00167B63">
      <w:pPr>
        <w:spacing w:after="0" w:line="240" w:lineRule="auto"/>
        <w:jc w:val="right"/>
        <w:rPr>
          <w:rFonts w:ascii="Calibri" w:eastAsia="Times New Roman" w:hAnsi="Calibri" w:cs="Calibri"/>
          <w:sz w:val="27"/>
          <w:szCs w:val="27"/>
          <w:lang w:eastAsia="ru-RU"/>
        </w:rPr>
      </w:pPr>
      <w:r w:rsidRPr="0039222B">
        <w:rPr>
          <w:rFonts w:ascii="Times New Roman" w:eastAsia="Times New Roman" w:hAnsi="Times New Roman" w:cs="Times New Roman"/>
          <w:sz w:val="27"/>
          <w:szCs w:val="27"/>
          <w:lang w:eastAsia="ru-RU"/>
        </w:rPr>
        <w:t>старший воспитатель</w:t>
      </w:r>
    </w:p>
    <w:p w:rsidR="00167B63" w:rsidRPr="0039222B" w:rsidRDefault="00167B63" w:rsidP="00167B63">
      <w:pPr>
        <w:spacing w:after="0" w:line="240" w:lineRule="auto"/>
        <w:jc w:val="right"/>
        <w:rPr>
          <w:rFonts w:ascii="Calibri" w:eastAsia="Times New Roman" w:hAnsi="Calibri" w:cs="Calibri"/>
          <w:sz w:val="27"/>
          <w:szCs w:val="27"/>
          <w:lang w:eastAsia="ru-RU"/>
        </w:rPr>
      </w:pPr>
      <w:proofErr w:type="spellStart"/>
      <w:r w:rsidRPr="0039222B">
        <w:rPr>
          <w:rFonts w:ascii="Times New Roman" w:eastAsia="Times New Roman" w:hAnsi="Times New Roman" w:cs="Times New Roman"/>
          <w:sz w:val="27"/>
          <w:szCs w:val="27"/>
          <w:lang w:eastAsia="ru-RU"/>
        </w:rPr>
        <w:t>Шайбакова</w:t>
      </w:r>
      <w:proofErr w:type="spellEnd"/>
      <w:r w:rsidRPr="0039222B">
        <w:rPr>
          <w:rFonts w:ascii="Times New Roman" w:eastAsia="Times New Roman" w:hAnsi="Times New Roman" w:cs="Times New Roman"/>
          <w:sz w:val="27"/>
          <w:szCs w:val="27"/>
          <w:lang w:eastAsia="ru-RU"/>
        </w:rPr>
        <w:t xml:space="preserve"> Ф.Ф.</w:t>
      </w:r>
    </w:p>
    <w:bookmarkEnd w:id="0"/>
    <w:p w:rsidR="00167B63" w:rsidRPr="00167B63" w:rsidRDefault="0079420D"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xml:space="preserve"> </w:t>
      </w:r>
      <w:r w:rsidR="00167B63" w:rsidRPr="00167B63">
        <w:rPr>
          <w:rFonts w:ascii="Times New Roman" w:eastAsia="Times New Roman" w:hAnsi="Times New Roman" w:cs="Times New Roman"/>
          <w:b/>
          <w:bCs/>
          <w:color w:val="000000"/>
          <w:sz w:val="27"/>
          <w:szCs w:val="27"/>
          <w:lang w:eastAsia="ru-RU"/>
        </w:rPr>
        <w:t>«Изучаем Правила Дорожного Движения»</w:t>
      </w:r>
    </w:p>
    <w:p w:rsidR="00167B63" w:rsidRPr="00450CA0" w:rsidRDefault="00167B63" w:rsidP="00167B63">
      <w:pPr>
        <w:spacing w:after="0" w:line="240" w:lineRule="auto"/>
        <w:ind w:firstLine="708"/>
        <w:jc w:val="both"/>
        <w:rPr>
          <w:rFonts w:ascii="Times New Roman" w:eastAsia="Times New Roman" w:hAnsi="Times New Roman" w:cs="Times New Roman"/>
          <w:bCs/>
          <w:iCs/>
          <w:color w:val="000000"/>
          <w:sz w:val="27"/>
          <w:szCs w:val="27"/>
          <w:lang w:eastAsia="ru-RU"/>
        </w:rPr>
      </w:pPr>
      <w:r w:rsidRPr="00450CA0">
        <w:rPr>
          <w:rFonts w:ascii="Times New Roman" w:eastAsia="Times New Roman" w:hAnsi="Times New Roman" w:cs="Times New Roman"/>
          <w:bCs/>
          <w:iCs/>
          <w:color w:val="000000"/>
          <w:sz w:val="27"/>
          <w:szCs w:val="27"/>
          <w:lang w:eastAsia="ru-RU"/>
        </w:rPr>
        <w:t>В методическом пособии изложены: содержание,  формы и методы работы по предупреждению детского дорожно-транспортного  травматизма и формированию безопасного поведения детей 5 – 7 лет  на дорогах  </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Введение. </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Становится очевидным, что ключевая роль в обеспечении национальной безопасности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Значительный пласт работы  – это профилактика детского дорожно-транспортного  травматизма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Детский </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травматизм в нашей стране в десятки и сотни раз превышающий </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травматизм</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 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167B63" w:rsidRPr="00167B63" w:rsidRDefault="00167B63" w:rsidP="00167B63">
      <w:pPr>
        <w:numPr>
          <w:ilvl w:val="0"/>
          <w:numId w:val="6"/>
        </w:numPr>
        <w:spacing w:before="100" w:beforeAutospacing="1" w:after="100" w:afterAutospacing="1"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lastRenderedPageBreak/>
        <w:t>Теоретическая часть.</w:t>
      </w:r>
    </w:p>
    <w:p w:rsidR="00167B63" w:rsidRPr="00167B63" w:rsidRDefault="00167B63" w:rsidP="00167B63">
      <w:pPr>
        <w:spacing w:after="0" w:line="240" w:lineRule="auto"/>
        <w:ind w:firstLine="720"/>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Причины дорожно-транспортных происшествий</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Наиболее распространённые причины дорожно-транспортных происшествий:</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Игра на проезжей части (наши дети привыкли, что вся свободная территория – место для игр).</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Никакой злонамеренности в большинстве случаев нет. </w:t>
      </w:r>
      <w:r w:rsidRPr="00167B63">
        <w:rPr>
          <w:rFonts w:ascii="Times New Roman" w:eastAsia="Times New Roman" w:hAnsi="Times New Roman" w:cs="Times New Roman"/>
          <w:i/>
          <w:iCs/>
          <w:color w:val="000000"/>
          <w:sz w:val="27"/>
          <w:szCs w:val="27"/>
          <w:u w:val="single"/>
          <w:lang w:eastAsia="ru-RU"/>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i/>
          <w:iCs/>
          <w:color w:val="000000"/>
          <w:sz w:val="27"/>
          <w:szCs w:val="27"/>
          <w:lang w:eastAsia="ru-RU"/>
        </w:rPr>
        <w:t> </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Организация работы с педагогами по предупреждению  ДДТТ.</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Одно из ведущих направлений в деле предупреждения детского дорожно-транспортного травматизма является работа с педагогическим коллективом, которая становится основополагающим механизмом запуска всей системы взаимодействия между различными звеньями </w:t>
      </w:r>
      <w:proofErr w:type="spellStart"/>
      <w:r w:rsidRPr="00167B63">
        <w:rPr>
          <w:rFonts w:ascii="Times New Roman" w:eastAsia="Times New Roman" w:hAnsi="Times New Roman" w:cs="Times New Roman"/>
          <w:color w:val="000000"/>
          <w:sz w:val="27"/>
          <w:szCs w:val="27"/>
          <w:lang w:eastAsia="ru-RU"/>
        </w:rPr>
        <w:t>воспитательно</w:t>
      </w:r>
      <w:proofErr w:type="spellEnd"/>
      <w:r w:rsidRPr="00167B63">
        <w:rPr>
          <w:rFonts w:ascii="Times New Roman" w:eastAsia="Times New Roman" w:hAnsi="Times New Roman" w:cs="Times New Roman"/>
          <w:color w:val="000000"/>
          <w:sz w:val="27"/>
          <w:szCs w:val="27"/>
          <w:lang w:eastAsia="ru-RU"/>
        </w:rPr>
        <w:t>-образовательного процесса, решающего масштабную задачу – формирование массовой культуры правильного поведения на дорогах. Эта деятельность должна выстраиваться на основании следующих принципов: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Принцип целенаправленности – содержание и формы </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работы должны определяться целью и задачами.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Принцип комплексности предполагает согласованную и непротиворечивую реализацию всех задач.</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Принцип дифференцированного подхода применяется, в  работе</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 с педагогами и родителями, а также  при конкретизации целей и задач.</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Управленческая составляющая</w:t>
      </w:r>
      <w:r w:rsidRPr="00167B63">
        <w:rPr>
          <w:rFonts w:ascii="Times New Roman" w:eastAsia="Times New Roman" w:hAnsi="Times New Roman" w:cs="Times New Roman"/>
          <w:color w:val="000000"/>
          <w:sz w:val="27"/>
          <w:szCs w:val="27"/>
          <w:lang w:eastAsia="ru-RU"/>
        </w:rPr>
        <w:t> заключается в организации выполнения перечисленных задач, анализе и прогнозировании. Для ДОУ – это, прежде всего:</w:t>
      </w:r>
    </w:p>
    <w:p w:rsidR="00167B63" w:rsidRPr="00167B63" w:rsidRDefault="00167B63" w:rsidP="00167B63">
      <w:pPr>
        <w:numPr>
          <w:ilvl w:val="0"/>
          <w:numId w:val="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Нормативно–правовое обеспечение</w:t>
      </w:r>
    </w:p>
    <w:p w:rsidR="00167B63" w:rsidRPr="00167B63" w:rsidRDefault="00167B63" w:rsidP="00167B63">
      <w:pPr>
        <w:numPr>
          <w:ilvl w:val="0"/>
          <w:numId w:val="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Научно–методическое сопровождение</w:t>
      </w:r>
    </w:p>
    <w:p w:rsidR="00167B63" w:rsidRPr="00167B63" w:rsidRDefault="00167B63" w:rsidP="00167B63">
      <w:pPr>
        <w:numPr>
          <w:ilvl w:val="0"/>
          <w:numId w:val="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Разработка программ и  рекомендаций </w:t>
      </w:r>
    </w:p>
    <w:p w:rsidR="00167B63" w:rsidRPr="00167B63" w:rsidRDefault="00167B63" w:rsidP="00167B63">
      <w:pPr>
        <w:numPr>
          <w:ilvl w:val="0"/>
          <w:numId w:val="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Создание предметно-развивающей педагогической среды</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Для реализации поставленных задач необходимо создать оптимальную структуру управления ДОУ, делегировать ряд полномочий. В детском саду должна быть разработана система,  в которой четко видна иерархия управления, подчинения и взаимодействия.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Для реализации задач по обучению дошкольников правилам </w:t>
      </w:r>
      <w:r w:rsidRPr="00167B63">
        <w:rPr>
          <w:rFonts w:ascii="Times New Roman" w:eastAsia="Times New Roman" w:hAnsi="Times New Roman" w:cs="Times New Roman"/>
          <w:color w:val="000000"/>
          <w:sz w:val="27"/>
          <w:szCs w:val="27"/>
          <w:shd w:val="clear" w:color="auto" w:fill="FFFFFF"/>
          <w:lang w:eastAsia="ru-RU"/>
        </w:rPr>
        <w:t>дорожного</w:t>
      </w:r>
      <w:r w:rsidRPr="00167B63">
        <w:rPr>
          <w:rFonts w:ascii="Times New Roman" w:eastAsia="Times New Roman" w:hAnsi="Times New Roman" w:cs="Times New Roman"/>
          <w:color w:val="000000"/>
          <w:sz w:val="27"/>
          <w:szCs w:val="27"/>
          <w:lang w:eastAsia="ru-RU"/>
        </w:rPr>
        <w:t> движения необходимо проводить  соответствующую </w:t>
      </w:r>
      <w:r w:rsidRPr="00167B63">
        <w:rPr>
          <w:rFonts w:ascii="Times New Roman" w:eastAsia="Times New Roman" w:hAnsi="Times New Roman" w:cs="Times New Roman"/>
          <w:color w:val="000000"/>
          <w:sz w:val="27"/>
          <w:szCs w:val="27"/>
          <w:shd w:val="clear" w:color="auto" w:fill="FFFFFF"/>
          <w:lang w:eastAsia="ru-RU"/>
        </w:rPr>
        <w:t>работу</w:t>
      </w:r>
      <w:r w:rsidRPr="00167B63">
        <w:rPr>
          <w:rFonts w:ascii="Times New Roman" w:eastAsia="Times New Roman" w:hAnsi="Times New Roman" w:cs="Times New Roman"/>
          <w:color w:val="000000"/>
          <w:sz w:val="27"/>
          <w:szCs w:val="27"/>
          <w:lang w:eastAsia="ru-RU"/>
        </w:rPr>
        <w:t>  с педагогическим коллективом, родителями (законными представителями), общественностью. А </w:t>
      </w:r>
      <w:r w:rsidRPr="00167B63">
        <w:rPr>
          <w:rFonts w:ascii="Times New Roman" w:eastAsia="Times New Roman" w:hAnsi="Times New Roman" w:cs="Times New Roman"/>
          <w:b/>
          <w:bCs/>
          <w:color w:val="000000"/>
          <w:sz w:val="27"/>
          <w:szCs w:val="27"/>
          <w:lang w:eastAsia="ru-RU"/>
        </w:rPr>
        <w:t>в  целях повышения эффективности </w:t>
      </w:r>
      <w:r w:rsidRPr="00167B63">
        <w:rPr>
          <w:rFonts w:ascii="Times New Roman" w:eastAsia="Times New Roman" w:hAnsi="Times New Roman" w:cs="Times New Roman"/>
          <w:b/>
          <w:bCs/>
          <w:color w:val="000000"/>
          <w:sz w:val="27"/>
          <w:szCs w:val="27"/>
          <w:shd w:val="clear" w:color="auto" w:fill="FFFFFF"/>
          <w:lang w:eastAsia="ru-RU"/>
        </w:rPr>
        <w:t>работы</w:t>
      </w:r>
      <w:r w:rsidRPr="00167B63">
        <w:rPr>
          <w:rFonts w:ascii="Times New Roman" w:eastAsia="Times New Roman" w:hAnsi="Times New Roman" w:cs="Times New Roman"/>
          <w:b/>
          <w:bCs/>
          <w:color w:val="000000"/>
          <w:sz w:val="27"/>
          <w:szCs w:val="27"/>
          <w:lang w:eastAsia="ru-RU"/>
        </w:rPr>
        <w:t>  по направлению необходимо:</w:t>
      </w:r>
    </w:p>
    <w:p w:rsidR="00167B63" w:rsidRPr="00167B63" w:rsidRDefault="00167B63" w:rsidP="00167B63">
      <w:pPr>
        <w:numPr>
          <w:ilvl w:val="0"/>
          <w:numId w:val="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Установить межведомственное </w:t>
      </w:r>
      <w:r w:rsidRPr="00167B63">
        <w:rPr>
          <w:rFonts w:ascii="Times New Roman" w:eastAsia="Times New Roman" w:hAnsi="Times New Roman" w:cs="Times New Roman"/>
          <w:color w:val="000000"/>
          <w:sz w:val="27"/>
          <w:szCs w:val="27"/>
          <w:shd w:val="clear" w:color="auto" w:fill="FFFFFF"/>
          <w:lang w:eastAsia="ru-RU"/>
        </w:rPr>
        <w:t>взаимодействие</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color w:val="000000"/>
          <w:sz w:val="27"/>
          <w:szCs w:val="27"/>
          <w:shd w:val="clear" w:color="auto" w:fill="FFFFFF"/>
          <w:lang w:eastAsia="ru-RU"/>
        </w:rPr>
        <w:t>дошкольного учреждения</w:t>
      </w:r>
      <w:r w:rsidRPr="00167B63">
        <w:rPr>
          <w:rFonts w:ascii="Times New Roman" w:eastAsia="Times New Roman" w:hAnsi="Times New Roman" w:cs="Times New Roman"/>
          <w:color w:val="000000"/>
          <w:sz w:val="27"/>
          <w:szCs w:val="27"/>
          <w:lang w:eastAsia="ru-RU"/>
        </w:rPr>
        <w:t> и отдела ГИБДД города;</w:t>
      </w:r>
    </w:p>
    <w:p w:rsidR="00167B63" w:rsidRPr="00167B63" w:rsidRDefault="00167B63" w:rsidP="00167B63">
      <w:pPr>
        <w:numPr>
          <w:ilvl w:val="0"/>
          <w:numId w:val="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Разработать совместный </w:t>
      </w:r>
      <w:r w:rsidRPr="00167B63">
        <w:rPr>
          <w:rFonts w:ascii="Times New Roman" w:eastAsia="Times New Roman" w:hAnsi="Times New Roman" w:cs="Times New Roman"/>
          <w:color w:val="000000"/>
          <w:sz w:val="27"/>
          <w:szCs w:val="27"/>
          <w:shd w:val="clear" w:color="auto" w:fill="FFFFFF"/>
          <w:lang w:eastAsia="ru-RU"/>
        </w:rPr>
        <w:t>план</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color w:val="000000"/>
          <w:sz w:val="27"/>
          <w:szCs w:val="27"/>
          <w:shd w:val="clear" w:color="auto" w:fill="FFFFFF"/>
          <w:lang w:eastAsia="ru-RU"/>
        </w:rPr>
        <w:t>работы</w:t>
      </w:r>
      <w:r w:rsidRPr="00167B63">
        <w:rPr>
          <w:rFonts w:ascii="Times New Roman" w:eastAsia="Times New Roman" w:hAnsi="Times New Roman" w:cs="Times New Roman"/>
          <w:color w:val="000000"/>
          <w:sz w:val="27"/>
          <w:szCs w:val="27"/>
          <w:lang w:eastAsia="ru-RU"/>
        </w:rPr>
        <w:t> с отделом ГИБДД;</w:t>
      </w:r>
    </w:p>
    <w:p w:rsidR="00167B63" w:rsidRPr="00167B63" w:rsidRDefault="00167B63" w:rsidP="00167B63">
      <w:pPr>
        <w:numPr>
          <w:ilvl w:val="0"/>
          <w:numId w:val="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Систематически рассматривать вопросы обеспечения безопасности всех участников </w:t>
      </w:r>
      <w:proofErr w:type="spellStart"/>
      <w:r w:rsidRPr="00167B63">
        <w:rPr>
          <w:rFonts w:ascii="Times New Roman" w:eastAsia="Times New Roman" w:hAnsi="Times New Roman" w:cs="Times New Roman"/>
          <w:color w:val="000000"/>
          <w:sz w:val="27"/>
          <w:szCs w:val="27"/>
          <w:lang w:eastAsia="ru-RU"/>
        </w:rPr>
        <w:t>воспитательно</w:t>
      </w:r>
      <w:proofErr w:type="spellEnd"/>
      <w:r w:rsidRPr="00167B63">
        <w:rPr>
          <w:rFonts w:ascii="Times New Roman" w:eastAsia="Times New Roman" w:hAnsi="Times New Roman" w:cs="Times New Roman"/>
          <w:color w:val="000000"/>
          <w:sz w:val="27"/>
          <w:szCs w:val="27"/>
          <w:lang w:eastAsia="ru-RU"/>
        </w:rPr>
        <w:t>-образовательного процесса  на совещаниях педагогических работников и административных совещаниях при заведующем;</w:t>
      </w:r>
    </w:p>
    <w:p w:rsidR="00167B63" w:rsidRPr="00167B63" w:rsidRDefault="00167B63" w:rsidP="00167B63">
      <w:pPr>
        <w:numPr>
          <w:ilvl w:val="0"/>
          <w:numId w:val="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 </w:t>
      </w:r>
      <w:r w:rsidRPr="00167B63">
        <w:rPr>
          <w:rFonts w:ascii="Times New Roman" w:eastAsia="Times New Roman" w:hAnsi="Times New Roman" w:cs="Times New Roman"/>
          <w:color w:val="000000"/>
          <w:sz w:val="27"/>
          <w:szCs w:val="27"/>
          <w:shd w:val="clear" w:color="auto" w:fill="FFFFFF"/>
          <w:lang w:eastAsia="ru-RU"/>
        </w:rPr>
        <w:t>базе</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color w:val="000000"/>
          <w:sz w:val="27"/>
          <w:szCs w:val="27"/>
          <w:shd w:val="clear" w:color="auto" w:fill="FFFFFF"/>
          <w:lang w:eastAsia="ru-RU"/>
        </w:rPr>
        <w:t>каждого дошкольного учреждения</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color w:val="000000"/>
          <w:sz w:val="27"/>
          <w:szCs w:val="27"/>
          <w:shd w:val="clear" w:color="auto" w:fill="FFFFFF"/>
          <w:lang w:eastAsia="ru-RU"/>
        </w:rPr>
        <w:t>проводить </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color w:val="000000"/>
          <w:sz w:val="27"/>
          <w:szCs w:val="27"/>
          <w:shd w:val="clear" w:color="auto" w:fill="FFFFFF"/>
          <w:lang w:eastAsia="ru-RU"/>
        </w:rPr>
        <w:t>методические мероприятия</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color w:val="000000"/>
          <w:sz w:val="27"/>
          <w:szCs w:val="27"/>
          <w:shd w:val="clear" w:color="auto" w:fill="FFFFFF"/>
          <w:lang w:eastAsia="ru-RU"/>
        </w:rPr>
        <w:t>по предупреждению дорожно-транспортного травматизма</w:t>
      </w:r>
      <w:r w:rsidRPr="00167B63">
        <w:rPr>
          <w:rFonts w:ascii="Times New Roman" w:eastAsia="Times New Roman" w:hAnsi="Times New Roman" w:cs="Times New Roman"/>
          <w:color w:val="000000"/>
          <w:sz w:val="27"/>
          <w:szCs w:val="27"/>
          <w:lang w:eastAsia="ru-RU"/>
        </w:rPr>
        <w:t> и пропаганде основ безопасности и </w:t>
      </w:r>
      <w:r w:rsidRPr="00167B63">
        <w:rPr>
          <w:rFonts w:ascii="Times New Roman" w:eastAsia="Times New Roman" w:hAnsi="Times New Roman" w:cs="Times New Roman"/>
          <w:color w:val="000000"/>
          <w:sz w:val="27"/>
          <w:szCs w:val="27"/>
          <w:shd w:val="clear" w:color="auto" w:fill="FFFFFF"/>
          <w:lang w:eastAsia="ru-RU"/>
        </w:rPr>
        <w:t>правил дорожного</w:t>
      </w:r>
      <w:r w:rsidRPr="00167B63">
        <w:rPr>
          <w:rFonts w:ascii="Times New Roman" w:eastAsia="Times New Roman" w:hAnsi="Times New Roman" w:cs="Times New Roman"/>
          <w:color w:val="000000"/>
          <w:sz w:val="27"/>
          <w:szCs w:val="27"/>
          <w:lang w:eastAsia="ru-RU"/>
        </w:rPr>
        <w:t> движения.</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 реализуемых в ДОУ. Эта работа должна осуществляться в рамках всех разделов, образовательных областей и направлений через: игру, воспитание навыков поведения, ознакомление с окружающим, развитие речи, художественную литературу, конструирование, изобразительное искусство, музыкальное творчество.</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Количество приобретаемых знаний детьми в детском саду очень важно только в связи с приобретением навыков и привычек таких, как: сознательное отношение к своим и чужим поступкам (правильно – неправильно, подражать –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Педагогический процесс дошкольного учреждения, реализующего основную общеобразовательную программу дошкольного образования, выстраивается в соответствии с годовым планом учреждения. Для повышения педагогического мастерства воспитателей создаётся перспективный план работы для всех возрастных групп, определяются цели и задачи для каждого возраста, подбираются и систематизируются </w:t>
      </w:r>
      <w:r w:rsidRPr="00167B63">
        <w:rPr>
          <w:rFonts w:ascii="Times New Roman" w:eastAsia="Times New Roman" w:hAnsi="Times New Roman" w:cs="Times New Roman"/>
          <w:color w:val="000000"/>
          <w:sz w:val="27"/>
          <w:szCs w:val="27"/>
          <w:lang w:eastAsia="ru-RU"/>
        </w:rPr>
        <w:lastRenderedPageBreak/>
        <w:t>печатные и дидактические материалы и пособия для дошкольников; методическая литература для воспитателей, рекомендации для родителей. Проводятся педсоветы, диспуты, деловые игры, семинары-практикумы, где воспитатели получают рекомендации, материал для работы с родителями и детьми. На педсоветах и совещаниях обсуждаются вопросы совершенствования педагогического процесса, делается анализ дорожно-транспортного травматизма в районе, городе; обсуждается планирование работы по формированию у детей безопасного поведения, изучается передовой опыт организации работы с детьми по привитию им навыков культурного поведения на улице.</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условиях вариативности и разнообразия содержания, форм и методов  работы по формированию у детей безопасного поведения на улице не может быть предложено единой модели планирования. Каждое дошкольное учреждение должно определить свои возможности (используемые программы и методики, материальную базу), а также более широкие – климатические, социокультурные и другие региональные особенности. К работе в данном направлении необходимо привлекать всех имеющихся в ДОУ специалистов и педагогов дополнительного образования. Тематические планы воспитателей и специалистов должны быть скоординированы таким образом, чтобы избежать повторов и последовательно развёртывать определённые темы.</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 планировании не накладываются ограничения на выбор материалов, оборудования, методических приёмов. Важно, учитывая опыт детей, подбирать и использовать их адекватно возрастным особенностям и целям развития. Реализация планирования в каждом дошкольном учреждении может осуществляться по-разному. Выбор приоритетных направлений работы должен определяться конкретными условиями проживания детей, месторасположением детского сада и маршрутами движения. Безопасность на улице и дорогах актуальней для детей, живущих в городе или посёлках городского типа, а не в сельской местности, поэтому соответствующему разделу в городских детских садах уделяется времени и внимания больше.</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Главная цель работы педагогов по профилактике детского дорожного травматизма в ДОУ – формирование у детей навыков осознанного безопасного  поведения на улицах города, посёлка. Она реализуется путём решения нескольких задач:</w:t>
      </w:r>
    </w:p>
    <w:p w:rsidR="00167B63" w:rsidRPr="00167B63" w:rsidRDefault="00167B63" w:rsidP="00167B63">
      <w:pPr>
        <w:numPr>
          <w:ilvl w:val="0"/>
          <w:numId w:val="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усвоение дошкольниками первоначальных знаний о правилах безопасного поведения на улице;</w:t>
      </w:r>
    </w:p>
    <w:p w:rsidR="00167B63" w:rsidRPr="00167B63" w:rsidRDefault="00167B63" w:rsidP="00167B63">
      <w:pPr>
        <w:numPr>
          <w:ilvl w:val="0"/>
          <w:numId w:val="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167B63" w:rsidRPr="00167B63" w:rsidRDefault="00167B63" w:rsidP="00167B63">
      <w:pPr>
        <w:numPr>
          <w:ilvl w:val="0"/>
          <w:numId w:val="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Основные аспекты взаимодействия ребёнка с «территорией дорожного движения»:</w:t>
      </w:r>
    </w:p>
    <w:p w:rsidR="00167B63" w:rsidRPr="00167B63" w:rsidRDefault="00167B63" w:rsidP="00167B63">
      <w:pPr>
        <w:numPr>
          <w:ilvl w:val="0"/>
          <w:numId w:val="10"/>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Ребёнок – пешеход</w:t>
      </w:r>
    </w:p>
    <w:p w:rsidR="00167B63" w:rsidRPr="00167B63" w:rsidRDefault="00167B63" w:rsidP="00167B63">
      <w:pPr>
        <w:numPr>
          <w:ilvl w:val="0"/>
          <w:numId w:val="10"/>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Ребёнок – пассажир</w:t>
      </w:r>
    </w:p>
    <w:p w:rsidR="00167B63" w:rsidRPr="00167B63" w:rsidRDefault="00167B63" w:rsidP="00167B63">
      <w:pPr>
        <w:numPr>
          <w:ilvl w:val="0"/>
          <w:numId w:val="10"/>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Ребёнок – водитель детских транспортных средств (велосипеда, самоката, санок, роликовых коньков и др.)</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Эти аспекты являются основой при построении системы работы в ДОУ по ознакомлению дошкольников с  Правилами дорожного движения.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w:t>
      </w:r>
      <w:r w:rsidRPr="00167B63">
        <w:rPr>
          <w:rFonts w:ascii="Times New Roman" w:eastAsia="Times New Roman" w:hAnsi="Times New Roman" w:cs="Times New Roman"/>
          <w:color w:val="000000"/>
          <w:sz w:val="27"/>
          <w:szCs w:val="27"/>
          <w:lang w:eastAsia="ru-RU"/>
        </w:rPr>
        <w:lastRenderedPageBreak/>
        <w:t>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работы всех участников педагогического процесса: педагогов, родителей, общественность, бывших выпускников.</w:t>
      </w:r>
    </w:p>
    <w:p w:rsidR="00167B63" w:rsidRPr="00167B63" w:rsidRDefault="00167B63" w:rsidP="00167B63">
      <w:pPr>
        <w:numPr>
          <w:ilvl w:val="0"/>
          <w:numId w:val="11"/>
        </w:numPr>
        <w:spacing w:before="100" w:beforeAutospacing="1" w:after="100" w:afterAutospacing="1"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Практическая часть.</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 xml:space="preserve">Этапы организации </w:t>
      </w:r>
      <w:proofErr w:type="spellStart"/>
      <w:r w:rsidRPr="00167B63">
        <w:rPr>
          <w:rFonts w:ascii="Times New Roman" w:eastAsia="Times New Roman" w:hAnsi="Times New Roman" w:cs="Times New Roman"/>
          <w:b/>
          <w:bCs/>
          <w:i/>
          <w:iCs/>
          <w:color w:val="000000"/>
          <w:sz w:val="27"/>
          <w:szCs w:val="27"/>
          <w:lang w:eastAsia="ru-RU"/>
        </w:rPr>
        <w:t>воспитательно</w:t>
      </w:r>
      <w:proofErr w:type="spellEnd"/>
      <w:r w:rsidRPr="00167B63">
        <w:rPr>
          <w:rFonts w:ascii="Times New Roman" w:eastAsia="Times New Roman" w:hAnsi="Times New Roman" w:cs="Times New Roman"/>
          <w:b/>
          <w:bCs/>
          <w:i/>
          <w:iCs/>
          <w:color w:val="000000"/>
          <w:sz w:val="27"/>
          <w:szCs w:val="27"/>
          <w:lang w:eastAsia="ru-RU"/>
        </w:rPr>
        <w:t>-образовательного процесса в ДОУ</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по формированию знаний детей о безопасном поведении на улице.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Первый этап</w:t>
      </w:r>
      <w:r w:rsidRPr="00167B63">
        <w:rPr>
          <w:rFonts w:ascii="Times New Roman" w:eastAsia="Times New Roman" w:hAnsi="Times New Roman" w:cs="Times New Roman"/>
          <w:color w:val="000000"/>
          <w:sz w:val="27"/>
          <w:szCs w:val="27"/>
          <w:lang w:eastAsia="ru-RU"/>
        </w:rPr>
        <w:t>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Второй этап</w:t>
      </w:r>
      <w:r w:rsidRPr="00167B63">
        <w:rPr>
          <w:rFonts w:ascii="Times New Roman" w:eastAsia="Times New Roman" w:hAnsi="Times New Roman" w:cs="Times New Roman"/>
          <w:color w:val="000000"/>
          <w:sz w:val="27"/>
          <w:szCs w:val="27"/>
          <w:lang w:eastAsia="ru-RU"/>
        </w:rPr>
        <w:t>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Третий этап</w:t>
      </w:r>
      <w:r w:rsidRPr="00167B63">
        <w:rPr>
          <w:rFonts w:ascii="Times New Roman" w:eastAsia="Times New Roman" w:hAnsi="Times New Roman" w:cs="Times New Roman"/>
          <w:color w:val="000000"/>
          <w:sz w:val="27"/>
          <w:szCs w:val="27"/>
          <w:lang w:eastAsia="ru-RU"/>
        </w:rPr>
        <w:t>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Четвёртый этап</w:t>
      </w:r>
      <w:r w:rsidRPr="00167B63">
        <w:rPr>
          <w:rFonts w:ascii="Times New Roman" w:eastAsia="Times New Roman" w:hAnsi="Times New Roman" w:cs="Times New Roman"/>
          <w:color w:val="000000"/>
          <w:sz w:val="27"/>
          <w:szCs w:val="27"/>
          <w:lang w:eastAsia="ru-RU"/>
        </w:rPr>
        <w:t> – формирование у детей чувства ответственности и </w:t>
      </w:r>
      <w:r w:rsidRPr="00167B63">
        <w:rPr>
          <w:rFonts w:ascii="Times New Roman" w:eastAsia="Times New Roman" w:hAnsi="Times New Roman" w:cs="Times New Roman"/>
          <w:i/>
          <w:iCs/>
          <w:color w:val="000000"/>
          <w:sz w:val="27"/>
          <w:szCs w:val="27"/>
          <w:lang w:eastAsia="ru-RU"/>
        </w:rPr>
        <w:t>предпосылок готовности отвечать за свои поступки</w:t>
      </w:r>
      <w:r w:rsidRPr="00167B63">
        <w:rPr>
          <w:rFonts w:ascii="Times New Roman" w:eastAsia="Times New Roman" w:hAnsi="Times New Roman" w:cs="Times New Roman"/>
          <w:color w:val="000000"/>
          <w:sz w:val="27"/>
          <w:szCs w:val="27"/>
          <w:lang w:eastAsia="ru-RU"/>
        </w:rPr>
        <w:t>. Дети дошкольного возраста именно </w:t>
      </w:r>
      <w:r w:rsidRPr="00167B63">
        <w:rPr>
          <w:rFonts w:ascii="Times New Roman" w:eastAsia="Times New Roman" w:hAnsi="Times New Roman" w:cs="Times New Roman"/>
          <w:i/>
          <w:iCs/>
          <w:color w:val="000000"/>
          <w:sz w:val="27"/>
          <w:szCs w:val="27"/>
          <w:lang w:eastAsia="ru-RU"/>
        </w:rPr>
        <w:t>принимают и усваивают</w:t>
      </w:r>
      <w:r w:rsidRPr="00167B63">
        <w:rPr>
          <w:rFonts w:ascii="Times New Roman" w:eastAsia="Times New Roman" w:hAnsi="Times New Roman" w:cs="Times New Roman"/>
          <w:color w:val="000000"/>
          <w:sz w:val="27"/>
          <w:szCs w:val="27"/>
          <w:lang w:eastAsia="ru-RU"/>
        </w:rPr>
        <w:t> предъявленные к ним требования, а готовность в полной мере отвечать за свои поступки придёт позже.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Пятый этап</w:t>
      </w:r>
      <w:r w:rsidRPr="00167B63">
        <w:rPr>
          <w:rFonts w:ascii="Times New Roman" w:eastAsia="Times New Roman" w:hAnsi="Times New Roman" w:cs="Times New Roman"/>
          <w:color w:val="000000"/>
          <w:sz w:val="27"/>
          <w:szCs w:val="27"/>
          <w:lang w:eastAsia="ru-RU"/>
        </w:rPr>
        <w:t>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Особую роль в формировании у детей правил безопасного поведения 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Воспитательные</w:t>
      </w:r>
      <w:r w:rsidRPr="00167B63">
        <w:rPr>
          <w:rFonts w:ascii="Times New Roman" w:eastAsia="Times New Roman" w:hAnsi="Times New Roman" w:cs="Times New Roman"/>
          <w:color w:val="000000"/>
          <w:sz w:val="27"/>
          <w:szCs w:val="27"/>
          <w:lang w:eastAsia="ru-RU"/>
        </w:rPr>
        <w:t>  реализуются через привитие детям «чувства» улицы и её опасности, но не страха перед дорожной средой, а умения ориентироваться в ней;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Р</w:t>
      </w:r>
      <w:r w:rsidRPr="00167B63">
        <w:rPr>
          <w:rFonts w:ascii="Times New Roman" w:eastAsia="Times New Roman" w:hAnsi="Times New Roman" w:cs="Times New Roman"/>
          <w:b/>
          <w:bCs/>
          <w:i/>
          <w:iCs/>
          <w:color w:val="000000"/>
          <w:sz w:val="27"/>
          <w:szCs w:val="27"/>
          <w:lang w:eastAsia="ru-RU"/>
        </w:rPr>
        <w:t>азвивающие</w:t>
      </w:r>
      <w:r w:rsidRPr="00167B63">
        <w:rPr>
          <w:rFonts w:ascii="Times New Roman" w:eastAsia="Times New Roman" w:hAnsi="Times New Roman" w:cs="Times New Roman"/>
          <w:color w:val="000000"/>
          <w:sz w:val="27"/>
          <w:szCs w:val="27"/>
          <w:lang w:eastAsia="ru-RU"/>
        </w:rPr>
        <w:t>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lastRenderedPageBreak/>
        <w:t>О</w:t>
      </w:r>
      <w:r w:rsidRPr="00167B63">
        <w:rPr>
          <w:rFonts w:ascii="Times New Roman" w:eastAsia="Times New Roman" w:hAnsi="Times New Roman" w:cs="Times New Roman"/>
          <w:b/>
          <w:bCs/>
          <w:i/>
          <w:iCs/>
          <w:color w:val="000000"/>
          <w:sz w:val="27"/>
          <w:szCs w:val="27"/>
          <w:lang w:eastAsia="ru-RU"/>
        </w:rPr>
        <w:t>бучающие</w:t>
      </w:r>
      <w:r w:rsidRPr="00167B63">
        <w:rPr>
          <w:rFonts w:ascii="Times New Roman" w:eastAsia="Times New Roman" w:hAnsi="Times New Roman" w:cs="Times New Roman"/>
          <w:color w:val="000000"/>
          <w:sz w:val="27"/>
          <w:szCs w:val="27"/>
          <w:lang w:eastAsia="ru-RU"/>
        </w:rPr>
        <w:t>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Направления воспитания безопасного поведения на улице   у дошкольников.</w:t>
      </w:r>
    </w:p>
    <w:p w:rsidR="00167B63" w:rsidRPr="00167B63" w:rsidRDefault="00167B63" w:rsidP="00167B63">
      <w:pPr>
        <w:spacing w:before="30" w:after="30" w:line="240" w:lineRule="auto"/>
        <w:jc w:val="both"/>
        <w:rPr>
          <w:rFonts w:ascii="Calibri" w:eastAsia="Times New Roman" w:hAnsi="Calibri" w:cs="Calibri"/>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через непосредственное восприятие окружающего мира, в процессе которого дети активно знакомятся с различными дорожными ситуациями. Воспринимают и называют предметы, явления, действия людей, их взаимоотношения между собой, анализируя эти отношения и делая выводы.</w:t>
      </w:r>
    </w:p>
    <w:p w:rsidR="00167B63" w:rsidRPr="00167B63" w:rsidRDefault="00167B63" w:rsidP="00167B63">
      <w:pPr>
        <w:spacing w:before="30" w:after="30" w:line="240" w:lineRule="auto"/>
        <w:jc w:val="both"/>
        <w:rPr>
          <w:rFonts w:ascii="Calibri" w:eastAsia="Times New Roman" w:hAnsi="Calibri" w:cs="Calibri"/>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через познание действительности с помощью рассказов 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Планирование работы по формированию навыков безопасного поведения.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w:t>
      </w:r>
      <w:r>
        <w:rPr>
          <w:rFonts w:ascii="Times New Roman" w:eastAsia="Times New Roman" w:hAnsi="Times New Roman" w:cs="Times New Roman"/>
          <w:color w:val="000000"/>
          <w:sz w:val="27"/>
          <w:szCs w:val="27"/>
          <w:lang w:eastAsia="ru-RU"/>
        </w:rPr>
        <w:t>е</w:t>
      </w:r>
      <w:r w:rsidRPr="00167B63">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село</w:t>
      </w:r>
      <w:r w:rsidRPr="00167B63">
        <w:rPr>
          <w:rFonts w:ascii="Times New Roman" w:eastAsia="Times New Roman" w:hAnsi="Times New Roman" w:cs="Times New Roman"/>
          <w:color w:val="000000"/>
          <w:sz w:val="27"/>
          <w:szCs w:val="27"/>
          <w:lang w:eastAsia="ru-RU"/>
        </w:rPr>
        <w:t>», «Наша улица», на различных игровых полях, самостоятельное моделирование: составление схем, планов своей улицы, маршрутов движения к детскому саду и т.д.</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Полученные знания детей в рамках  «тематической недели», закрепляются затем в течение всего года в играх, конкурсах, досугах, при проведении целевых прогулок и экскурсий.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Преимущества тематического подхода к планированию и организации занятий по формированию у детей безопасного поведения на улице:</w:t>
      </w:r>
    </w:p>
    <w:p w:rsidR="00167B63" w:rsidRPr="00167B63" w:rsidRDefault="00167B63" w:rsidP="00167B63">
      <w:pPr>
        <w:numPr>
          <w:ilvl w:val="0"/>
          <w:numId w:val="1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тематическое планирование позволяет педагогу значительно сократить время для занятий, освобождая его для игры, прогулок, оздоровительных мероприятий;</w:t>
      </w:r>
    </w:p>
    <w:p w:rsidR="00167B63" w:rsidRPr="00167B63" w:rsidRDefault="00167B63" w:rsidP="00167B63">
      <w:pPr>
        <w:numPr>
          <w:ilvl w:val="0"/>
          <w:numId w:val="1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повышается качество работы педагога, открывается больше возможностей для творчества;</w:t>
      </w:r>
    </w:p>
    <w:p w:rsidR="00167B63" w:rsidRPr="00167B63" w:rsidRDefault="00167B63" w:rsidP="00167B63">
      <w:pPr>
        <w:numPr>
          <w:ilvl w:val="0"/>
          <w:numId w:val="1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повышается уровень знаний детей и их качество: знания становятся более глубокими и системными;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xml:space="preserve">Воспитателю, </w:t>
      </w:r>
      <w:r>
        <w:rPr>
          <w:rFonts w:ascii="Times New Roman" w:eastAsia="Times New Roman" w:hAnsi="Times New Roman" w:cs="Times New Roman"/>
          <w:b/>
          <w:bCs/>
          <w:color w:val="000000"/>
          <w:sz w:val="27"/>
          <w:szCs w:val="27"/>
          <w:lang w:eastAsia="ru-RU"/>
        </w:rPr>
        <w:t xml:space="preserve">педагогу </w:t>
      </w:r>
      <w:r w:rsidRPr="00167B63">
        <w:rPr>
          <w:rFonts w:ascii="Times New Roman" w:eastAsia="Times New Roman" w:hAnsi="Times New Roman" w:cs="Times New Roman"/>
          <w:b/>
          <w:bCs/>
          <w:color w:val="000000"/>
          <w:sz w:val="27"/>
          <w:szCs w:val="27"/>
          <w:lang w:eastAsia="ru-RU"/>
        </w:rPr>
        <w:t xml:space="preserve"> следует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Работу следует вести систематически: не менее 2-3 раз в неделю необходимо беседовать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снежные заносы, дождь, рано темнеет и т.д.). При этом следует </w:t>
      </w:r>
      <w:r w:rsidRPr="00167B63">
        <w:rPr>
          <w:rFonts w:ascii="Times New Roman" w:eastAsia="Times New Roman" w:hAnsi="Times New Roman" w:cs="Times New Roman"/>
          <w:color w:val="000000"/>
          <w:sz w:val="27"/>
          <w:szCs w:val="27"/>
          <w:lang w:eastAsia="ru-RU"/>
        </w:rPr>
        <w:lastRenderedPageBreak/>
        <w:t>учитывать индивидуальные особенности детей конкретной группы, уровень усвоения ими необходимых знаний и умений.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Варианты построения работы по обеспечению безопасности жизни  с дошкольниками: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 детьми разного возраста содержание обучения выстраивается последовательно: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 Избирательный подход к отбору тематики по ОБЖ по принципу от простого </w:t>
      </w:r>
      <w:proofErr w:type="gramStart"/>
      <w:r w:rsidRPr="00167B63">
        <w:rPr>
          <w:rFonts w:ascii="Times New Roman" w:eastAsia="Times New Roman" w:hAnsi="Times New Roman" w:cs="Times New Roman"/>
          <w:color w:val="000000"/>
          <w:sz w:val="27"/>
          <w:szCs w:val="27"/>
          <w:lang w:eastAsia="ru-RU"/>
        </w:rPr>
        <w:t>к</w:t>
      </w:r>
      <w:proofErr w:type="gramEnd"/>
      <w:r w:rsidRPr="00167B63">
        <w:rPr>
          <w:rFonts w:ascii="Times New Roman" w:eastAsia="Times New Roman" w:hAnsi="Times New Roman" w:cs="Times New Roman"/>
          <w:color w:val="000000"/>
          <w:sz w:val="27"/>
          <w:szCs w:val="27"/>
          <w:lang w:eastAsia="ru-RU"/>
        </w:rPr>
        <w:t xml:space="preserve"> сложному: для детей младшего возраста – одни; для детей среднего возраста – другие; для детей старшего возраста – третьи.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Одинаковая тематика по ОБЖ используется для работы в разных группах.</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Формы, методы и средства ознакомления детей с правилами</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b/>
          <w:bCs/>
          <w:i/>
          <w:iCs/>
          <w:color w:val="000000"/>
          <w:sz w:val="27"/>
          <w:szCs w:val="27"/>
          <w:lang w:eastAsia="ru-RU"/>
        </w:rPr>
        <w:t>безопасного поведения на улице.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1. Игровая деятельность: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-подвижные игры;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-дидактические игры;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-настольно-печатные игры;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-сюжетно-ролевые игры;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-игры-драматизации и театрализованные игры;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-игровые практикумы на транспортной площадке.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2. Познавательная деятельность. Занятия.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Теме ознакомления дошкольников с правилами дорожного движения может быть отведена часть занятия по любому разделу программы или занятие по ознакомлению с окружающим полностью.</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 занятиях по развитию речи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-рассматривание картин и иллюстраций;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-составление описательных рассказов по картине;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-составление рассказов из личного опыта;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-разучивание стихотворений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-разыгрывание игровых обучающих ситуаций правильного и неправильного поведения на улице, в общественном транспорте и т.д.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-решение проблемных задач и ситуаций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-слушание аудиозаписей песенок, сказок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-просмотр мультфильмов, слайдов.</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 занятиях по продуктивным видам  деятельности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proofErr w:type="gramStart"/>
      <w:r w:rsidRPr="00167B63">
        <w:rPr>
          <w:rFonts w:ascii="Times New Roman" w:eastAsia="Times New Roman" w:hAnsi="Times New Roman" w:cs="Times New Roman"/>
          <w:color w:val="000000"/>
          <w:sz w:val="27"/>
          <w:szCs w:val="27"/>
          <w:lang w:eastAsia="ru-RU"/>
        </w:rPr>
        <w:t>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тротуара  надо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roofErr w:type="gramEnd"/>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Беседы, викторины.</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«Почему детям нельзя выходить на улицу без взрослых?»</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«Почему нельзя играть на тротуаре?»</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«Какие правила нужно соблюдать при переходе дороги?»</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«Что вы знаете о работе инспекторов ГИБДД?»</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«Для кого предназначены дорожные знаки?»</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«Как надо вести себя в общественном транспорте?» и т.д.</w:t>
      </w:r>
    </w:p>
    <w:p w:rsidR="00167B63" w:rsidRPr="00167B63" w:rsidRDefault="00167B63" w:rsidP="00167B63">
      <w:pPr>
        <w:spacing w:after="0" w:line="240" w:lineRule="auto"/>
        <w:ind w:left="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xml:space="preserve">Игровые проекты: «Добрая дорога детства», «Дорожная азбука», «Школа </w:t>
      </w:r>
      <w:proofErr w:type="spellStart"/>
      <w:r w:rsidRPr="00167B63">
        <w:rPr>
          <w:rFonts w:ascii="Times New Roman" w:eastAsia="Times New Roman" w:hAnsi="Times New Roman" w:cs="Times New Roman"/>
          <w:b/>
          <w:bCs/>
          <w:color w:val="000000"/>
          <w:sz w:val="27"/>
          <w:szCs w:val="27"/>
          <w:lang w:eastAsia="ru-RU"/>
        </w:rPr>
        <w:t>Светофорика</w:t>
      </w:r>
      <w:proofErr w:type="spellEnd"/>
      <w:r w:rsidRPr="00167B63">
        <w:rPr>
          <w:rFonts w:ascii="Times New Roman" w:eastAsia="Times New Roman" w:hAnsi="Times New Roman" w:cs="Times New Roman"/>
          <w:b/>
          <w:bCs/>
          <w:color w:val="000000"/>
          <w:sz w:val="27"/>
          <w:szCs w:val="27"/>
          <w:lang w:eastAsia="ru-RU"/>
        </w:rPr>
        <w:t xml:space="preserve">», «Школа </w:t>
      </w:r>
      <w:proofErr w:type="spellStart"/>
      <w:r w:rsidRPr="00167B63">
        <w:rPr>
          <w:rFonts w:ascii="Times New Roman" w:eastAsia="Times New Roman" w:hAnsi="Times New Roman" w:cs="Times New Roman"/>
          <w:b/>
          <w:bCs/>
          <w:color w:val="000000"/>
          <w:sz w:val="27"/>
          <w:szCs w:val="27"/>
          <w:lang w:eastAsia="ru-RU"/>
        </w:rPr>
        <w:t>Спасайкина</w:t>
      </w:r>
      <w:proofErr w:type="spellEnd"/>
      <w:r w:rsidRPr="00167B63">
        <w:rPr>
          <w:rFonts w:ascii="Times New Roman" w:eastAsia="Times New Roman" w:hAnsi="Times New Roman" w:cs="Times New Roman"/>
          <w:b/>
          <w:bCs/>
          <w:color w:val="000000"/>
          <w:sz w:val="27"/>
          <w:szCs w:val="27"/>
          <w:lang w:eastAsia="ru-RU"/>
        </w:rPr>
        <w:t>», «Азбука пешехода».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Разрабатываются и проводятся с целью более «глубокого погружения» ребёнка в проблему и вовлечения в работу взрослых участников дорожного движения.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На уровне </w:t>
      </w:r>
      <w:r>
        <w:rPr>
          <w:rFonts w:ascii="Times New Roman" w:eastAsia="Times New Roman" w:hAnsi="Times New Roman" w:cs="Times New Roman"/>
          <w:color w:val="000000"/>
          <w:sz w:val="27"/>
          <w:szCs w:val="27"/>
          <w:lang w:eastAsia="ru-RU"/>
        </w:rPr>
        <w:t>муниципального района</w:t>
      </w:r>
      <w:r w:rsidRPr="00167B63">
        <w:rPr>
          <w:rFonts w:ascii="Times New Roman" w:eastAsia="Times New Roman" w:hAnsi="Times New Roman" w:cs="Times New Roman"/>
          <w:color w:val="000000"/>
          <w:sz w:val="27"/>
          <w:szCs w:val="27"/>
          <w:lang w:eastAsia="ru-RU"/>
        </w:rPr>
        <w:t xml:space="preserve"> ежегодно проходят акции, операции «Внимание, дети!» в рамках которых проводятся дополнительные мероприятия: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фоторепортажи; коллажи;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 праздники, конкурсы, викторины, кукольные спектакли;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выпускаются сигнальные листовки, газеты;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-оформляются, стенды,  </w:t>
      </w:r>
      <w:proofErr w:type="spellStart"/>
      <w:r w:rsidRPr="00167B63">
        <w:rPr>
          <w:rFonts w:ascii="Times New Roman" w:eastAsia="Times New Roman" w:hAnsi="Times New Roman" w:cs="Times New Roman"/>
          <w:color w:val="000000"/>
          <w:sz w:val="27"/>
          <w:szCs w:val="27"/>
          <w:lang w:eastAsia="ru-RU"/>
        </w:rPr>
        <w:t>фотостенды</w:t>
      </w:r>
      <w:proofErr w:type="spellEnd"/>
      <w:r w:rsidRPr="00167B63">
        <w:rPr>
          <w:rFonts w:ascii="Times New Roman" w:eastAsia="Times New Roman" w:hAnsi="Times New Roman" w:cs="Times New Roman"/>
          <w:color w:val="000000"/>
          <w:sz w:val="27"/>
          <w:szCs w:val="27"/>
          <w:lang w:eastAsia="ru-RU"/>
        </w:rPr>
        <w:t>, уголки тематические;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-проводятся целевые прогулки, экскурсии.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3.</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b/>
          <w:bCs/>
          <w:color w:val="000000"/>
          <w:sz w:val="27"/>
          <w:szCs w:val="27"/>
          <w:lang w:eastAsia="ru-RU"/>
        </w:rPr>
        <w:t> Художественная деятельность.</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b/>
          <w:bCs/>
          <w:color w:val="000000"/>
          <w:sz w:val="27"/>
          <w:szCs w:val="27"/>
          <w:lang w:eastAsia="ru-RU"/>
        </w:rPr>
        <w:t>Чтение художественной литературы.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Педагог должен подбирать произведения, в которых наиболее ярко описаны правила безопасного поведения на улице.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Методика работы с художественным произведением предполагает:</w:t>
      </w:r>
    </w:p>
    <w:p w:rsidR="00167B63" w:rsidRPr="00167B63" w:rsidRDefault="00167B63" w:rsidP="00167B63">
      <w:pPr>
        <w:spacing w:after="0" w:line="240" w:lineRule="auto"/>
        <w:ind w:left="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выразительное, эмоциональное чтение произведения;</w:t>
      </w:r>
    </w:p>
    <w:p w:rsidR="00167B63" w:rsidRPr="00167B63" w:rsidRDefault="00167B63" w:rsidP="00167B63">
      <w:pPr>
        <w:spacing w:after="0" w:line="240" w:lineRule="auto"/>
        <w:ind w:left="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  повторное чтение произведения и вовлечения детей в несложный анализ содержания, подводя их к осознанию причины нарушения </w:t>
      </w:r>
      <w:proofErr w:type="gramStart"/>
      <w:r w:rsidRPr="00167B63">
        <w:rPr>
          <w:rFonts w:ascii="Times New Roman" w:eastAsia="Times New Roman" w:hAnsi="Times New Roman" w:cs="Times New Roman"/>
          <w:color w:val="000000"/>
          <w:sz w:val="27"/>
          <w:szCs w:val="27"/>
          <w:lang w:eastAsia="ru-RU"/>
        </w:rPr>
        <w:t>правил</w:t>
      </w:r>
      <w:proofErr w:type="gramEnd"/>
      <w:r w:rsidRPr="00167B63">
        <w:rPr>
          <w:rFonts w:ascii="Times New Roman" w:eastAsia="Times New Roman" w:hAnsi="Times New Roman" w:cs="Times New Roman"/>
          <w:color w:val="000000"/>
          <w:sz w:val="27"/>
          <w:szCs w:val="27"/>
          <w:lang w:eastAsia="ru-RU"/>
        </w:rPr>
        <w:t xml:space="preserve"> и возможности их избежать;</w:t>
      </w:r>
    </w:p>
    <w:p w:rsidR="00167B63" w:rsidRPr="00167B63" w:rsidRDefault="00167B63" w:rsidP="00167B63">
      <w:pPr>
        <w:spacing w:after="0" w:line="240" w:lineRule="auto"/>
        <w:ind w:left="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беседа с детьми по содержанию, используя иллюстрации книги и подобранные специально;</w:t>
      </w:r>
    </w:p>
    <w:p w:rsidR="00167B63" w:rsidRPr="00167B63" w:rsidRDefault="00167B63" w:rsidP="00167B63">
      <w:pPr>
        <w:spacing w:after="0" w:line="240" w:lineRule="auto"/>
        <w:ind w:left="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разучивание рифмованных правил или стихов.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ind w:firstLine="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 рамках художественно-изобразительной деятельности следует организовывать: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конкурсы рисунков;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выставки моделей, макетов;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изготовление атрибутов к играм.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 рамках художественно-речевой деятельности проводятся: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вечера загадок;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викторины;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конкурсы стихов и рассказов;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развлечения, праздники;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спектакли, театрализованные постановки.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ходе игр, инсценировок, викторин дети постигают и закрепляют важные правила пешехода. Проведение праздников, развлечений является  эффективной формой работы по предупреждению детского дорожно-транспортного травматизма и обучению правилам дорожного движения.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Тематика праздников:</w:t>
      </w:r>
    </w:p>
    <w:p w:rsidR="00167B63" w:rsidRPr="00167B63" w:rsidRDefault="00167B63" w:rsidP="00167B63">
      <w:pPr>
        <w:numPr>
          <w:ilvl w:val="0"/>
          <w:numId w:val="15"/>
        </w:numPr>
        <w:spacing w:before="30" w:after="30" w:line="240" w:lineRule="auto"/>
        <w:ind w:left="144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Творческая мастерская «Путешествие «</w:t>
      </w:r>
      <w:proofErr w:type="spellStart"/>
      <w:r w:rsidRPr="00167B63">
        <w:rPr>
          <w:rFonts w:ascii="Times New Roman" w:eastAsia="Times New Roman" w:hAnsi="Times New Roman" w:cs="Times New Roman"/>
          <w:color w:val="000000"/>
          <w:sz w:val="27"/>
          <w:szCs w:val="27"/>
          <w:lang w:eastAsia="ru-RU"/>
        </w:rPr>
        <w:t>Светофорика</w:t>
      </w:r>
      <w:proofErr w:type="spellEnd"/>
      <w:r w:rsidRPr="00167B63">
        <w:rPr>
          <w:rFonts w:ascii="Times New Roman" w:eastAsia="Times New Roman" w:hAnsi="Times New Roman" w:cs="Times New Roman"/>
          <w:color w:val="000000"/>
          <w:sz w:val="27"/>
          <w:szCs w:val="27"/>
          <w:lang w:eastAsia="ru-RU"/>
        </w:rPr>
        <w:t>»,</w:t>
      </w:r>
    </w:p>
    <w:p w:rsidR="00167B63" w:rsidRPr="00167B63" w:rsidRDefault="00167B63" w:rsidP="00167B63">
      <w:pPr>
        <w:numPr>
          <w:ilvl w:val="0"/>
          <w:numId w:val="15"/>
        </w:numPr>
        <w:spacing w:before="30" w:after="30" w:line="240" w:lineRule="auto"/>
        <w:ind w:left="144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Театрализованное представление «</w:t>
      </w:r>
      <w:r>
        <w:rPr>
          <w:rFonts w:ascii="Times New Roman" w:eastAsia="Times New Roman" w:hAnsi="Times New Roman" w:cs="Times New Roman"/>
          <w:color w:val="000000"/>
          <w:sz w:val="27"/>
          <w:szCs w:val="27"/>
          <w:lang w:eastAsia="ru-RU"/>
        </w:rPr>
        <w:t>Незнайка</w:t>
      </w:r>
      <w:r w:rsidRPr="00167B63">
        <w:rPr>
          <w:rFonts w:ascii="Times New Roman" w:eastAsia="Times New Roman" w:hAnsi="Times New Roman" w:cs="Times New Roman"/>
          <w:color w:val="000000"/>
          <w:sz w:val="27"/>
          <w:szCs w:val="27"/>
          <w:lang w:eastAsia="ru-RU"/>
        </w:rPr>
        <w:t>»,</w:t>
      </w:r>
    </w:p>
    <w:p w:rsidR="00167B63" w:rsidRPr="00167B63" w:rsidRDefault="00167B63" w:rsidP="00167B63">
      <w:pPr>
        <w:numPr>
          <w:ilvl w:val="0"/>
          <w:numId w:val="15"/>
        </w:numPr>
        <w:spacing w:before="30" w:after="30" w:line="240" w:lineRule="auto"/>
        <w:ind w:left="144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Викторина «Жители страны «Дорожная»,</w:t>
      </w:r>
    </w:p>
    <w:p w:rsidR="00167B63" w:rsidRPr="00167B63" w:rsidRDefault="00167B63" w:rsidP="00167B63">
      <w:pPr>
        <w:numPr>
          <w:ilvl w:val="0"/>
          <w:numId w:val="15"/>
        </w:numPr>
        <w:spacing w:before="30" w:after="30" w:line="240" w:lineRule="auto"/>
        <w:ind w:left="144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Спортивно – игровые развлечения, эстафеты «Веселые знатоки»,</w:t>
      </w:r>
    </w:p>
    <w:p w:rsidR="00167B63" w:rsidRPr="00167B63" w:rsidRDefault="00167B63" w:rsidP="00167B63">
      <w:pPr>
        <w:numPr>
          <w:ilvl w:val="0"/>
          <w:numId w:val="15"/>
        </w:numPr>
        <w:spacing w:before="30" w:after="30" w:line="240" w:lineRule="auto"/>
        <w:ind w:left="144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Выставка семейного, группового  плаката «Все в наших руках».</w:t>
      </w:r>
    </w:p>
    <w:p w:rsidR="00167B63" w:rsidRPr="00167B63" w:rsidRDefault="00167B63" w:rsidP="00167B63">
      <w:pPr>
        <w:spacing w:before="30" w:after="30" w:line="240" w:lineRule="auto"/>
        <w:ind w:left="1440"/>
        <w:jc w:val="both"/>
        <w:rPr>
          <w:rFonts w:ascii="Calibri" w:eastAsia="Times New Roman" w:hAnsi="Calibri" w:cs="Calibri"/>
          <w:color w:val="000000"/>
          <w:sz w:val="27"/>
          <w:szCs w:val="27"/>
          <w:lang w:eastAsia="ru-RU"/>
        </w:rPr>
      </w:pP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Содержание представлений о безопасном поведении на улице, доступное  дошкольникам.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Общие представления:</w:t>
      </w:r>
    </w:p>
    <w:p w:rsidR="00167B63" w:rsidRPr="00167B63" w:rsidRDefault="00167B63" w:rsidP="00167B63">
      <w:pPr>
        <w:numPr>
          <w:ilvl w:val="0"/>
          <w:numId w:val="16"/>
        </w:numPr>
        <w:spacing w:before="30" w:after="30" w:line="240" w:lineRule="auto"/>
        <w:ind w:left="154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Знать имя, фамилию, домашний адрес, телефон;</w:t>
      </w:r>
    </w:p>
    <w:p w:rsidR="00167B63" w:rsidRPr="00167B63" w:rsidRDefault="00167B63" w:rsidP="00167B63">
      <w:pPr>
        <w:numPr>
          <w:ilvl w:val="0"/>
          <w:numId w:val="16"/>
        </w:numPr>
        <w:spacing w:before="30" w:after="30" w:line="240" w:lineRule="auto"/>
        <w:ind w:left="154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Представления об опасных ситуациях на отдельных участках пешеходной части улицы:</w:t>
      </w:r>
    </w:p>
    <w:p w:rsidR="00167B63" w:rsidRPr="00167B63" w:rsidRDefault="00167B63" w:rsidP="00167B63">
      <w:pPr>
        <w:spacing w:after="0" w:line="240" w:lineRule="auto"/>
        <w:ind w:left="3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Знать следующие правила дорожного движения:</w:t>
      </w:r>
    </w:p>
    <w:p w:rsidR="00167B63" w:rsidRPr="00167B63" w:rsidRDefault="00167B63" w:rsidP="00167B63">
      <w:pPr>
        <w:numPr>
          <w:ilvl w:val="0"/>
          <w:numId w:val="17"/>
        </w:numPr>
        <w:spacing w:before="30" w:after="30" w:line="240" w:lineRule="auto"/>
        <w:ind w:left="288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Переходить улицу только на зелёный свет светофора.</w:t>
      </w:r>
    </w:p>
    <w:p w:rsidR="00167B63" w:rsidRPr="00167B63" w:rsidRDefault="00167B63" w:rsidP="00167B63">
      <w:pPr>
        <w:numPr>
          <w:ilvl w:val="0"/>
          <w:numId w:val="17"/>
        </w:numPr>
        <w:spacing w:before="30" w:after="30" w:line="240" w:lineRule="auto"/>
        <w:ind w:left="288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 играть на дороге или около проезжей части.</w:t>
      </w:r>
    </w:p>
    <w:p w:rsidR="00167B63" w:rsidRPr="00167B63" w:rsidRDefault="00167B63" w:rsidP="00167B63">
      <w:pPr>
        <w:numPr>
          <w:ilvl w:val="0"/>
          <w:numId w:val="17"/>
        </w:numPr>
        <w:spacing w:before="30" w:after="30" w:line="240" w:lineRule="auto"/>
        <w:ind w:left="288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Переходить улицу только по пешеходному переходу.</w:t>
      </w:r>
    </w:p>
    <w:p w:rsidR="00167B63" w:rsidRPr="00167B63" w:rsidRDefault="00167B63" w:rsidP="00167B63">
      <w:pPr>
        <w:numPr>
          <w:ilvl w:val="0"/>
          <w:numId w:val="17"/>
        </w:numPr>
        <w:spacing w:before="30" w:after="30" w:line="240" w:lineRule="auto"/>
        <w:ind w:left="288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 переходе улицы сначала посмотреть налево, а дойдя до середины – направо.</w:t>
      </w:r>
    </w:p>
    <w:p w:rsidR="00167B63" w:rsidRPr="00167B63" w:rsidRDefault="00167B63" w:rsidP="00167B63">
      <w:pPr>
        <w:numPr>
          <w:ilvl w:val="0"/>
          <w:numId w:val="17"/>
        </w:numPr>
        <w:spacing w:before="30" w:after="30" w:line="240" w:lineRule="auto"/>
        <w:ind w:left="288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Знать устройство проезжей части.</w:t>
      </w:r>
    </w:p>
    <w:p w:rsidR="00167B63" w:rsidRPr="00167B63" w:rsidRDefault="00167B63" w:rsidP="00167B63">
      <w:pPr>
        <w:numPr>
          <w:ilvl w:val="0"/>
          <w:numId w:val="17"/>
        </w:numPr>
        <w:spacing w:before="30" w:after="30" w:line="240" w:lineRule="auto"/>
        <w:ind w:left="288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Знать некоторые дорожные знаки для пешеходов и водителей.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Знать правила поведения в транспорте:</w:t>
      </w:r>
    </w:p>
    <w:p w:rsidR="00167B63" w:rsidRPr="00167B63" w:rsidRDefault="00167B63" w:rsidP="00167B63">
      <w:pPr>
        <w:numPr>
          <w:ilvl w:val="0"/>
          <w:numId w:val="18"/>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Нельзя детям ездить на транспорте без родителей, без сопровождения взрослых.</w:t>
      </w:r>
    </w:p>
    <w:p w:rsidR="00167B63" w:rsidRPr="00167B63" w:rsidRDefault="00167B63" w:rsidP="00167B63">
      <w:pPr>
        <w:numPr>
          <w:ilvl w:val="0"/>
          <w:numId w:val="18"/>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 стоять у дверей.</w:t>
      </w:r>
    </w:p>
    <w:p w:rsidR="00167B63" w:rsidRPr="00167B63" w:rsidRDefault="00167B63" w:rsidP="00167B63">
      <w:pPr>
        <w:numPr>
          <w:ilvl w:val="0"/>
          <w:numId w:val="18"/>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Разговаривать тихо, чтобы не мешать другим.</w:t>
      </w:r>
    </w:p>
    <w:p w:rsidR="00167B63" w:rsidRPr="00167B63" w:rsidRDefault="00167B63" w:rsidP="00167B63">
      <w:pPr>
        <w:numPr>
          <w:ilvl w:val="0"/>
          <w:numId w:val="18"/>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Нельзя высовываться и выставлять руки в открытые окна.</w:t>
      </w:r>
    </w:p>
    <w:p w:rsidR="00167B63" w:rsidRPr="00167B63" w:rsidRDefault="00167B63" w:rsidP="00167B63">
      <w:pPr>
        <w:numPr>
          <w:ilvl w:val="0"/>
          <w:numId w:val="18"/>
        </w:numPr>
        <w:spacing w:before="30" w:after="30" w:line="240" w:lineRule="auto"/>
        <w:ind w:left="216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Уступать место пожилым людям, пассажирам с маленькими детьми.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Знать и соблюдать правила поведения во дворе:</w:t>
      </w:r>
    </w:p>
    <w:p w:rsidR="00167B63" w:rsidRPr="00167B63" w:rsidRDefault="00167B63" w:rsidP="00167B63">
      <w:pPr>
        <w:numPr>
          <w:ilvl w:val="0"/>
          <w:numId w:val="1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 ходить никуда без разрешения взрослых.</w:t>
      </w:r>
    </w:p>
    <w:p w:rsidR="00167B63" w:rsidRPr="00167B63" w:rsidRDefault="00167B63" w:rsidP="00167B63">
      <w:pPr>
        <w:numPr>
          <w:ilvl w:val="0"/>
          <w:numId w:val="1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Играть только на детской площадке.</w:t>
      </w:r>
    </w:p>
    <w:p w:rsidR="00167B63" w:rsidRPr="00167B63" w:rsidRDefault="00167B63" w:rsidP="00167B63">
      <w:pPr>
        <w:numPr>
          <w:ilvl w:val="0"/>
          <w:numId w:val="1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 играть близко от проезжей части дороги.</w:t>
      </w:r>
    </w:p>
    <w:p w:rsidR="00167B63" w:rsidRPr="00167B63" w:rsidRDefault="00167B63" w:rsidP="00167B63">
      <w:pPr>
        <w:numPr>
          <w:ilvl w:val="0"/>
          <w:numId w:val="1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Не кататься по проезжей части дороги.</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Задачи по воспитанию у детей 5 – 7 лет безопасного поведения на улицах и дорогах.</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Дети 5-6 лет.</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 ребёнка 5-летнего возраста</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почти</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 xml:space="preserve">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w:t>
      </w:r>
      <w:proofErr w:type="gramStart"/>
      <w:r w:rsidRPr="00167B63">
        <w:rPr>
          <w:rFonts w:ascii="Times New Roman" w:eastAsia="Times New Roman" w:hAnsi="Times New Roman" w:cs="Times New Roman"/>
          <w:color w:val="000000"/>
          <w:sz w:val="27"/>
          <w:szCs w:val="27"/>
          <w:lang w:eastAsia="ru-RU"/>
        </w:rPr>
        <w:t>на</w:t>
      </w:r>
      <w:proofErr w:type="gramEnd"/>
      <w:r w:rsidRPr="00167B63">
        <w:rPr>
          <w:rFonts w:ascii="Times New Roman" w:eastAsia="Times New Roman" w:hAnsi="Times New Roman" w:cs="Times New Roman"/>
          <w:color w:val="000000"/>
          <w:sz w:val="27"/>
          <w:szCs w:val="27"/>
          <w:lang w:eastAsia="ru-RU"/>
        </w:rPr>
        <w:t xml:space="preserve">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старшей группе</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 xml:space="preserve">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w:t>
      </w:r>
      <w:r w:rsidRPr="00167B63">
        <w:rPr>
          <w:rFonts w:ascii="Times New Roman" w:eastAsia="Times New Roman" w:hAnsi="Times New Roman" w:cs="Times New Roman"/>
          <w:color w:val="000000"/>
          <w:sz w:val="27"/>
          <w:szCs w:val="27"/>
          <w:lang w:eastAsia="ru-RU"/>
        </w:rPr>
        <w:lastRenderedPageBreak/>
        <w:t>назад таким -  же путём). Очень хорошо развивают координацию собственных движений такие детские игры, как «Перебежки», «Горелки», «Стоп».</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w:t>
      </w:r>
      <w:proofErr w:type="gramStart"/>
      <w:r w:rsidRPr="00167B63">
        <w:rPr>
          <w:rFonts w:ascii="Times New Roman" w:eastAsia="Times New Roman" w:hAnsi="Times New Roman" w:cs="Times New Roman"/>
          <w:color w:val="000000"/>
          <w:sz w:val="27"/>
          <w:szCs w:val="27"/>
          <w:lang w:eastAsia="ru-RU"/>
        </w:rPr>
        <w:t>дств св</w:t>
      </w:r>
      <w:proofErr w:type="gramEnd"/>
      <w:r w:rsidRPr="00167B63">
        <w:rPr>
          <w:rFonts w:ascii="Times New Roman" w:eastAsia="Times New Roman" w:hAnsi="Times New Roman" w:cs="Times New Roman"/>
          <w:color w:val="000000"/>
          <w:sz w:val="27"/>
          <w:szCs w:val="27"/>
          <w:lang w:eastAsia="ru-RU"/>
        </w:rPr>
        <w:t>оей местности, на чём  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proofErr w:type="gramStart"/>
      <w:r w:rsidRPr="00167B63">
        <w:rPr>
          <w:rFonts w:ascii="Times New Roman" w:eastAsia="Times New Roman" w:hAnsi="Times New Roman" w:cs="Times New Roman"/>
          <w:color w:val="000000"/>
          <w:sz w:val="27"/>
          <w:szCs w:val="27"/>
          <w:lang w:eastAsia="ru-RU"/>
        </w:rPr>
        <w:t xml:space="preserve">( </w:t>
      </w:r>
      <w:proofErr w:type="gramEnd"/>
      <w:r w:rsidRPr="00167B63">
        <w:rPr>
          <w:rFonts w:ascii="Times New Roman" w:eastAsia="Times New Roman" w:hAnsi="Times New Roman" w:cs="Times New Roman"/>
          <w:color w:val="000000"/>
          <w:sz w:val="27"/>
          <w:szCs w:val="27"/>
          <w:lang w:eastAsia="ru-RU"/>
        </w:rPr>
        <w:t>только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w:t>
      </w: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 детьми 5-6 лет следует  продолжать во время практических занятий регулярно отрабатывать навыки перехода проезжей части.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Привычки, навыки и правила, которые усваивают дети старшего дошкольного возраста: </w:t>
      </w:r>
    </w:p>
    <w:p w:rsidR="00167B63" w:rsidRPr="00167B63" w:rsidRDefault="00167B63" w:rsidP="00167B63">
      <w:pPr>
        <w:numPr>
          <w:ilvl w:val="0"/>
          <w:numId w:val="2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167B63" w:rsidRPr="00167B63" w:rsidRDefault="00167B63" w:rsidP="00167B63">
      <w:pPr>
        <w:numPr>
          <w:ilvl w:val="0"/>
          <w:numId w:val="2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регулировщик  на дороге отменяет все другие знаки и сигналы, в том числе сигналы светофора; </w:t>
      </w:r>
    </w:p>
    <w:p w:rsidR="00167B63" w:rsidRPr="00167B63" w:rsidRDefault="00167B63" w:rsidP="00167B63">
      <w:pPr>
        <w:numPr>
          <w:ilvl w:val="0"/>
          <w:numId w:val="2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когда едешь в автобусе, троллейбусе, другом виде транспорта, надо обязательно за что-то держаться, чтобы не упасть при резком торможении;</w:t>
      </w:r>
    </w:p>
    <w:p w:rsidR="00167B63" w:rsidRPr="00167B63" w:rsidRDefault="00167B63" w:rsidP="00167B63">
      <w:pPr>
        <w:numPr>
          <w:ilvl w:val="0"/>
          <w:numId w:val="2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играть возле дороги и даже стоять у края проезжей части дороги – опасно;</w:t>
      </w:r>
    </w:p>
    <w:p w:rsidR="00167B63" w:rsidRPr="00167B63" w:rsidRDefault="00167B63" w:rsidP="00167B63">
      <w:pPr>
        <w:numPr>
          <w:ilvl w:val="0"/>
          <w:numId w:val="2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Дети 6-7 лет</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 xml:space="preserve">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w:t>
      </w:r>
      <w:proofErr w:type="gramStart"/>
      <w:r w:rsidRPr="00167B63">
        <w:rPr>
          <w:rFonts w:ascii="Times New Roman" w:eastAsia="Times New Roman" w:hAnsi="Times New Roman" w:cs="Times New Roman"/>
          <w:color w:val="000000"/>
          <w:sz w:val="27"/>
          <w:szCs w:val="27"/>
          <w:lang w:eastAsia="ru-RU"/>
        </w:rPr>
        <w:t>дальние</w:t>
      </w:r>
      <w:proofErr w:type="gramEnd"/>
      <w:r w:rsidRPr="00167B63">
        <w:rPr>
          <w:rFonts w:ascii="Times New Roman" w:eastAsia="Times New Roman" w:hAnsi="Times New Roman" w:cs="Times New Roman"/>
          <w:color w:val="000000"/>
          <w:sz w:val="27"/>
          <w:szCs w:val="27"/>
          <w:lang w:eastAsia="ru-RU"/>
        </w:rPr>
        <w:t xml:space="preserve"> и наоборот.</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Исследования </w:t>
      </w:r>
      <w:proofErr w:type="spellStart"/>
      <w:r w:rsidRPr="00167B63">
        <w:rPr>
          <w:rFonts w:ascii="Times New Roman" w:eastAsia="Times New Roman" w:hAnsi="Times New Roman" w:cs="Times New Roman"/>
          <w:color w:val="000000"/>
          <w:sz w:val="27"/>
          <w:szCs w:val="27"/>
          <w:lang w:eastAsia="ru-RU"/>
        </w:rPr>
        <w:t>психофизиологов</w:t>
      </w:r>
      <w:proofErr w:type="spellEnd"/>
      <w:r w:rsidRPr="00167B63">
        <w:rPr>
          <w:rFonts w:ascii="Times New Roman" w:eastAsia="Times New Roman" w:hAnsi="Times New Roman" w:cs="Times New Roman"/>
          <w:color w:val="000000"/>
          <w:sz w:val="27"/>
          <w:szCs w:val="27"/>
          <w:lang w:eastAsia="ru-RU"/>
        </w:rPr>
        <w:t xml:space="preserve">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Деятельность старшего дошкольника в дорожных ситуациях состоит из четырёх тесно взаимосвязанных и переплетающихся между собой этапов:</w:t>
      </w:r>
    </w:p>
    <w:p w:rsidR="00167B63" w:rsidRPr="00167B63" w:rsidRDefault="00167B63" w:rsidP="00167B63">
      <w:pPr>
        <w:numPr>
          <w:ilvl w:val="0"/>
          <w:numId w:val="21"/>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восприятие информации (умение смотреть и видеть, слушать и слышать, чувствовать сигналы, которые посылает улица);</w:t>
      </w:r>
    </w:p>
    <w:p w:rsidR="00167B63" w:rsidRPr="00167B63" w:rsidRDefault="00167B63" w:rsidP="00167B63">
      <w:pPr>
        <w:numPr>
          <w:ilvl w:val="0"/>
          <w:numId w:val="21"/>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обработка информации (определение уровня опасности или безопасности);</w:t>
      </w:r>
    </w:p>
    <w:p w:rsidR="00167B63" w:rsidRPr="00167B63" w:rsidRDefault="00167B63" w:rsidP="00167B63">
      <w:pPr>
        <w:numPr>
          <w:ilvl w:val="0"/>
          <w:numId w:val="21"/>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выработка и принятие наиболее безопасного решения;</w:t>
      </w:r>
    </w:p>
    <w:p w:rsidR="00167B63" w:rsidRPr="00167B63" w:rsidRDefault="00167B63" w:rsidP="00167B63">
      <w:pPr>
        <w:numPr>
          <w:ilvl w:val="0"/>
          <w:numId w:val="21"/>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исполнение принятого решения.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 xml:space="preserve">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w:t>
      </w:r>
      <w:proofErr w:type="gramStart"/>
      <w:r w:rsidRPr="00167B63">
        <w:rPr>
          <w:rFonts w:ascii="Times New Roman" w:eastAsia="Times New Roman" w:hAnsi="Times New Roman" w:cs="Times New Roman"/>
          <w:color w:val="000000"/>
          <w:sz w:val="27"/>
          <w:szCs w:val="27"/>
          <w:lang w:eastAsia="ru-RU"/>
        </w:rPr>
        <w:t>в направлении к ним</w:t>
      </w:r>
      <w:proofErr w:type="gramEnd"/>
      <w:r w:rsidRPr="00167B63">
        <w:rPr>
          <w:rFonts w:ascii="Times New Roman" w:eastAsia="Times New Roman" w:hAnsi="Times New Roman" w:cs="Times New Roman"/>
          <w:color w:val="000000"/>
          <w:sz w:val="27"/>
          <w:szCs w:val="27"/>
          <w:lang w:eastAsia="ru-RU"/>
        </w:rPr>
        <w:t xml:space="preserve">,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w:t>
      </w:r>
      <w:proofErr w:type="spellStart"/>
      <w:r w:rsidRPr="00167B63">
        <w:rPr>
          <w:rFonts w:ascii="Times New Roman" w:eastAsia="Times New Roman" w:hAnsi="Times New Roman" w:cs="Times New Roman"/>
          <w:color w:val="000000"/>
          <w:sz w:val="27"/>
          <w:szCs w:val="27"/>
          <w:lang w:eastAsia="ru-RU"/>
        </w:rPr>
        <w:t>фланелеграфе</w:t>
      </w:r>
      <w:proofErr w:type="spellEnd"/>
      <w:r w:rsidRPr="00167B63">
        <w:rPr>
          <w:rFonts w:ascii="Times New Roman" w:eastAsia="Times New Roman" w:hAnsi="Times New Roman" w:cs="Times New Roman"/>
          <w:color w:val="000000"/>
          <w:sz w:val="27"/>
          <w:szCs w:val="27"/>
          <w:lang w:eastAsia="ru-RU"/>
        </w:rPr>
        <w:t xml:space="preserve"> и других игровых полях.</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Чтобы закрепить знание детьми знаков, можно поиграть с ними в следующие игры: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 чём говорит этот знак: к  картинке-ситуации предлагается знак, дети с помощью считалочки определяют, кто из них расскажет содержание картинки и знака.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-Выбери знак и расскажи о нём: из набора знаков ребёнок выбирает понравившийся и рассказывает о нём.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-Какой здесь нужен знак: на </w:t>
      </w:r>
      <w:proofErr w:type="spellStart"/>
      <w:r w:rsidRPr="00167B63">
        <w:rPr>
          <w:rFonts w:ascii="Times New Roman" w:eastAsia="Times New Roman" w:hAnsi="Times New Roman" w:cs="Times New Roman"/>
          <w:color w:val="000000"/>
          <w:sz w:val="27"/>
          <w:szCs w:val="27"/>
          <w:lang w:eastAsia="ru-RU"/>
        </w:rPr>
        <w:t>фланелеграфе</w:t>
      </w:r>
      <w:proofErr w:type="spellEnd"/>
      <w:r w:rsidRPr="00167B63">
        <w:rPr>
          <w:rFonts w:ascii="Times New Roman" w:eastAsia="Times New Roman" w:hAnsi="Times New Roman" w:cs="Times New Roman"/>
          <w:color w:val="000000"/>
          <w:sz w:val="27"/>
          <w:szCs w:val="27"/>
          <w:lang w:eastAsia="ru-RU"/>
        </w:rPr>
        <w:t xml:space="preserve">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w:t>
      </w:r>
      <w:r w:rsidRPr="00167B63">
        <w:rPr>
          <w:rFonts w:ascii="Times New Roman" w:eastAsia="Times New Roman" w:hAnsi="Times New Roman" w:cs="Times New Roman"/>
          <w:color w:val="000000"/>
          <w:sz w:val="27"/>
          <w:szCs w:val="27"/>
          <w:lang w:eastAsia="ru-RU"/>
        </w:rPr>
        <w:lastRenderedPageBreak/>
        <w:t xml:space="preserve">предложить рассказать о своём пути от дома до детского сада, смоделировать на </w:t>
      </w:r>
      <w:proofErr w:type="spellStart"/>
      <w:r w:rsidRPr="00167B63">
        <w:rPr>
          <w:rFonts w:ascii="Times New Roman" w:eastAsia="Times New Roman" w:hAnsi="Times New Roman" w:cs="Times New Roman"/>
          <w:color w:val="000000"/>
          <w:sz w:val="27"/>
          <w:szCs w:val="27"/>
          <w:lang w:eastAsia="ru-RU"/>
        </w:rPr>
        <w:t>фланелеграфе</w:t>
      </w:r>
      <w:proofErr w:type="spellEnd"/>
      <w:r w:rsidRPr="00167B63">
        <w:rPr>
          <w:rFonts w:ascii="Times New Roman" w:eastAsia="Times New Roman" w:hAnsi="Times New Roman" w:cs="Times New Roman"/>
          <w:color w:val="000000"/>
          <w:sz w:val="27"/>
          <w:szCs w:val="27"/>
          <w:lang w:eastAsia="ru-RU"/>
        </w:rPr>
        <w:t xml:space="preserve">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Алгоритм заданий с планом-схемой.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«Найди свой дом» - ребёнок находит по очертаниям свой дом и рисует рядом человечка.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«Нарисуй свой маршрут в детский сад» - ребёнок ставит стрелки и попутно рисует дорожные знаки, которые есть по пути.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«Нарисуй опасные места» - ребёнок отмечает символом опасные места, где может внезапно появиться транспорт, где плохой обзор.</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«Моя дорога в парк, к другу…» - рисование маршрута.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         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w:t>
      </w:r>
      <w:proofErr w:type="spellStart"/>
      <w:r w:rsidRPr="00167B63">
        <w:rPr>
          <w:rFonts w:ascii="Times New Roman" w:eastAsia="Times New Roman" w:hAnsi="Times New Roman" w:cs="Times New Roman"/>
          <w:color w:val="000000"/>
          <w:sz w:val="27"/>
          <w:szCs w:val="27"/>
          <w:lang w:eastAsia="ru-RU"/>
        </w:rPr>
        <w:t>избежания</w:t>
      </w:r>
      <w:proofErr w:type="spellEnd"/>
      <w:r w:rsidRPr="00167B63">
        <w:rPr>
          <w:rFonts w:ascii="Times New Roman" w:eastAsia="Times New Roman" w:hAnsi="Times New Roman" w:cs="Times New Roman"/>
          <w:color w:val="000000"/>
          <w:sz w:val="27"/>
          <w:szCs w:val="27"/>
          <w:lang w:eastAsia="ru-RU"/>
        </w:rPr>
        <w:t>, воспитывать у детей уважение к пешеходам и водителям.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 результате проводимой работы у детей 6-7 лет сформируются следующие привычки, навыки, правила поведения:</w:t>
      </w:r>
    </w:p>
    <w:p w:rsidR="00167B63" w:rsidRPr="00167B63" w:rsidRDefault="00167B63" w:rsidP="00167B63">
      <w:pPr>
        <w:numPr>
          <w:ilvl w:val="0"/>
          <w:numId w:val="22"/>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прежде чем куда-то идти – мысленно представить себе маршрут и отметить в нём места, представляющие наибольшую опасность;</w:t>
      </w:r>
    </w:p>
    <w:p w:rsidR="00167B63" w:rsidRPr="00167B63" w:rsidRDefault="00167B63" w:rsidP="00167B63">
      <w:pPr>
        <w:numPr>
          <w:ilvl w:val="0"/>
          <w:numId w:val="22"/>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167B63" w:rsidRPr="00167B63" w:rsidRDefault="00167B63" w:rsidP="00167B63">
      <w:pPr>
        <w:numPr>
          <w:ilvl w:val="0"/>
          <w:numId w:val="22"/>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из всех маршрутов движения выбирать тот, который наиболее безопасный</w:t>
      </w:r>
    </w:p>
    <w:p w:rsidR="00167B63" w:rsidRPr="00167B63" w:rsidRDefault="00167B63" w:rsidP="00167B63">
      <w:pPr>
        <w:numPr>
          <w:ilvl w:val="0"/>
          <w:numId w:val="22"/>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реагировать на все изменения погоды и условий видимости как на повышение уровня опасности;</w:t>
      </w:r>
    </w:p>
    <w:p w:rsidR="00167B63" w:rsidRPr="00167B63" w:rsidRDefault="00167B63" w:rsidP="00167B63">
      <w:pPr>
        <w:numPr>
          <w:ilvl w:val="0"/>
          <w:numId w:val="22"/>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улицы и перекрёстки никогда не переходить «по диагонали»;</w:t>
      </w:r>
    </w:p>
    <w:p w:rsidR="00167B63" w:rsidRPr="00167B63" w:rsidRDefault="00167B63" w:rsidP="00167B63">
      <w:pPr>
        <w:numPr>
          <w:ilvl w:val="0"/>
          <w:numId w:val="22"/>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требования дорожных знаков, сигналов регулировщика и светофора не обсуждаются, а выполняются на 100%.</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w:t>
      </w:r>
      <w:r w:rsidRPr="00167B63">
        <w:rPr>
          <w:rFonts w:ascii="Times New Roman" w:eastAsia="Times New Roman" w:hAnsi="Times New Roman" w:cs="Times New Roman"/>
          <w:color w:val="000000"/>
          <w:sz w:val="27"/>
          <w:szCs w:val="27"/>
          <w:lang w:eastAsia="ru-RU"/>
        </w:rPr>
        <w:lastRenderedPageBreak/>
        <w:t>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Требования к передвижению с группой детей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Рекомендуется для организованного перехода улицы с детьми младшего дошкольного возраста использовать цветную веревочку, за которую по обе ее стороны держатся дети.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Езда на велосипедах по улицам и дорогам разрешается лицам с 14 лет. Дети до 14 лет должны кататься во дворах, на игровых площадках под присмотром взрослых.</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Целевые прогулки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Целевые прогулки, включенные в план работы по профилактике дорожно-транспортного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Так, организуя целевые прогулки </w:t>
      </w:r>
      <w:r w:rsidRPr="00167B63">
        <w:rPr>
          <w:rFonts w:ascii="Times New Roman" w:eastAsia="Times New Roman" w:hAnsi="Times New Roman" w:cs="Times New Roman"/>
          <w:b/>
          <w:bCs/>
          <w:color w:val="000000"/>
          <w:sz w:val="27"/>
          <w:szCs w:val="27"/>
          <w:lang w:eastAsia="ru-RU"/>
        </w:rPr>
        <w:t>в младшей группе</w:t>
      </w:r>
      <w:r w:rsidRPr="00167B63">
        <w:rPr>
          <w:rFonts w:ascii="Times New Roman" w:eastAsia="Times New Roman" w:hAnsi="Times New Roman" w:cs="Times New Roman"/>
          <w:color w:val="000000"/>
          <w:sz w:val="27"/>
          <w:szCs w:val="27"/>
          <w:lang w:eastAsia="ru-RU"/>
        </w:rPr>
        <w:t>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Направленность целевых прогулок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Дети 5 – 6 лет:</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улица</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правила поведения на улице</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наблюдение за транспортом</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прогулка пешехода</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переход</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перекресток</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наблюдение за работой светофора</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наблюдение за работой инспектора ДПС ГИБДД</w:t>
      </w:r>
    </w:p>
    <w:p w:rsidR="00167B63" w:rsidRPr="00167B63" w:rsidRDefault="00167B63" w:rsidP="00167B63">
      <w:pPr>
        <w:numPr>
          <w:ilvl w:val="0"/>
          <w:numId w:val="2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прогулка к автобусной остановке.</w:t>
      </w:r>
    </w:p>
    <w:p w:rsidR="00167B63" w:rsidRPr="00167B63" w:rsidRDefault="00167B63" w:rsidP="00167B63">
      <w:pPr>
        <w:spacing w:after="0" w:line="240" w:lineRule="auto"/>
        <w:ind w:left="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Дети 6 – 7 лет</w:t>
      </w:r>
      <w:r w:rsidRPr="00167B63">
        <w:rPr>
          <w:rFonts w:ascii="Times New Roman" w:eastAsia="Times New Roman" w:hAnsi="Times New Roman" w:cs="Times New Roman"/>
          <w:b/>
          <w:bCs/>
          <w:i/>
          <w:iCs/>
          <w:color w:val="000000"/>
          <w:sz w:val="27"/>
          <w:szCs w:val="27"/>
          <w:lang w:eastAsia="ru-RU"/>
        </w:rPr>
        <w:t>:</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улицы и перекрестки</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правила дорожного движения</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наблюдение за работой светофора</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наблюдение за движением машин и работой водителя</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наблюдение за работой инспектора ДПС ГИБДД</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значение дорожных знаков</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знакомство с местом остановки пассажирского транспорта</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пешеходный переход (подземный и наземный)</w:t>
      </w:r>
    </w:p>
    <w:p w:rsidR="00167B63" w:rsidRPr="00167B63" w:rsidRDefault="00167B63" w:rsidP="00167B63">
      <w:pPr>
        <w:numPr>
          <w:ilvl w:val="0"/>
          <w:numId w:val="2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островок безопасности.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 старшей группе (5 – 6 лет</w:t>
      </w:r>
      <w:r w:rsidRPr="00167B63">
        <w:rPr>
          <w:rFonts w:ascii="Times New Roman" w:eastAsia="Times New Roman" w:hAnsi="Times New Roman" w:cs="Times New Roman"/>
          <w:color w:val="000000"/>
          <w:sz w:val="27"/>
          <w:szCs w:val="27"/>
          <w:lang w:eastAsia="ru-RU"/>
        </w:rPr>
        <w:t>)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 целевых прогулках </w:t>
      </w:r>
      <w:r w:rsidRPr="00167B63">
        <w:rPr>
          <w:rFonts w:ascii="Times New Roman" w:eastAsia="Times New Roman" w:hAnsi="Times New Roman" w:cs="Times New Roman"/>
          <w:b/>
          <w:bCs/>
          <w:color w:val="000000"/>
          <w:sz w:val="27"/>
          <w:szCs w:val="27"/>
          <w:lang w:eastAsia="ru-RU"/>
        </w:rPr>
        <w:t>в подготовительной группе (6 – 7 лет)</w:t>
      </w:r>
      <w:r w:rsidRPr="00167B63">
        <w:rPr>
          <w:rFonts w:ascii="Times New Roman" w:eastAsia="Times New Roman" w:hAnsi="Times New Roman" w:cs="Times New Roman"/>
          <w:color w:val="000000"/>
          <w:sz w:val="27"/>
          <w:szCs w:val="27"/>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w:t>
      </w:r>
      <w:proofErr w:type="gramStart"/>
      <w:r w:rsidRPr="00167B63">
        <w:rPr>
          <w:rFonts w:ascii="Times New Roman" w:eastAsia="Times New Roman" w:hAnsi="Times New Roman" w:cs="Times New Roman"/>
          <w:color w:val="000000"/>
          <w:sz w:val="27"/>
          <w:szCs w:val="27"/>
          <w:lang w:eastAsia="ru-RU"/>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w:t>
      </w:r>
      <w:proofErr w:type="gramEnd"/>
      <w:r w:rsidRPr="00167B63">
        <w:rPr>
          <w:rFonts w:ascii="Times New Roman" w:eastAsia="Times New Roman" w:hAnsi="Times New Roman" w:cs="Times New Roman"/>
          <w:color w:val="000000"/>
          <w:sz w:val="27"/>
          <w:szCs w:val="27"/>
          <w:lang w:eastAsia="ru-RU"/>
        </w:rPr>
        <w:t xml:space="preserve"> Дети должны хорошо ориентироваться в окружающей обстановке, ее изменениях, правильно реагировать на них.</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Организация работы с педагогами.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 организации в ДОУ работы по профилактике дорожно–транспортного травматизма в задачи старшего воспитателя входит обеспечение методической поддержки педагогов. Старшему воспитателю необходимо обратить внимание педагогов на следующие моменты:</w:t>
      </w:r>
    </w:p>
    <w:p w:rsidR="00167B63" w:rsidRPr="00167B63" w:rsidRDefault="00167B63" w:rsidP="00167B63">
      <w:pPr>
        <w:numPr>
          <w:ilvl w:val="0"/>
          <w:numId w:val="25"/>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 ознакомлении детей с правилами дорожного движения следует устанавливать связь между всеми разделами программы;</w:t>
      </w:r>
    </w:p>
    <w:p w:rsidR="00167B63" w:rsidRPr="00167B63" w:rsidRDefault="00167B63" w:rsidP="00167B63">
      <w:pPr>
        <w:numPr>
          <w:ilvl w:val="0"/>
          <w:numId w:val="25"/>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проводить работу систематически, постепенно усложняя программные требования от группы к группе, учитывая способности детей;</w:t>
      </w:r>
    </w:p>
    <w:p w:rsidR="00167B63" w:rsidRPr="00167B63" w:rsidRDefault="00167B63" w:rsidP="00167B63">
      <w:pPr>
        <w:numPr>
          <w:ilvl w:val="0"/>
          <w:numId w:val="25"/>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воспитывать в детях самостоятельность, умение применять в повседневной жизни знания, полученные на занятиях.</w:t>
      </w:r>
    </w:p>
    <w:p w:rsidR="00167B63" w:rsidRPr="00167B63" w:rsidRDefault="00167B63" w:rsidP="00167B63">
      <w:pPr>
        <w:spacing w:after="0" w:line="240" w:lineRule="auto"/>
        <w:ind w:firstLine="708"/>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Работа дошкольного образовательного учреждения  по изучению ПДД и предупреждению детского дорожно-транспортного травматизма должна включать: </w:t>
      </w:r>
    </w:p>
    <w:p w:rsidR="00167B63" w:rsidRPr="00167B63" w:rsidRDefault="00167B63" w:rsidP="00167B63">
      <w:pPr>
        <w:spacing w:after="0" w:line="240" w:lineRule="auto"/>
        <w:ind w:firstLine="708"/>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br/>
        <w:t xml:space="preserve">1. Совместный план работы  учреждения и ГИБДД, общественностью (ЮИД, </w:t>
      </w:r>
      <w:proofErr w:type="spellStart"/>
      <w:r w:rsidRPr="00167B63">
        <w:rPr>
          <w:rFonts w:ascii="Times New Roman" w:eastAsia="Times New Roman" w:hAnsi="Times New Roman" w:cs="Times New Roman"/>
          <w:color w:val="000000"/>
          <w:sz w:val="27"/>
          <w:szCs w:val="27"/>
          <w:lang w:eastAsia="ru-RU"/>
        </w:rPr>
        <w:t>волонтерство</w:t>
      </w:r>
      <w:proofErr w:type="spellEnd"/>
      <w:r w:rsidRPr="00167B63">
        <w:rPr>
          <w:rFonts w:ascii="Times New Roman" w:eastAsia="Times New Roman" w:hAnsi="Times New Roman" w:cs="Times New Roman"/>
          <w:color w:val="000000"/>
          <w:sz w:val="27"/>
          <w:szCs w:val="27"/>
          <w:lang w:eastAsia="ru-RU"/>
        </w:rPr>
        <w:t>).</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Календарно-тематическое планирование.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План-график проведения бесед, инструктажей с педагогами.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Информационный материал о формах работы с детьми всех имеющихся специалистов.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5. Циклограммы  деятельности воспитателя по данной проблеме: творческие конкурсы по изобразительной деятельности, конструированию и ручному труду; совместные </w:t>
      </w:r>
      <w:r w:rsidRPr="00167B63">
        <w:rPr>
          <w:rFonts w:ascii="Times New Roman" w:eastAsia="Times New Roman" w:hAnsi="Times New Roman" w:cs="Times New Roman"/>
          <w:color w:val="000000"/>
          <w:sz w:val="27"/>
          <w:szCs w:val="27"/>
          <w:lang w:eastAsia="ru-RU"/>
        </w:rPr>
        <w:lastRenderedPageBreak/>
        <w:t>творческие работы детей, педагогов и родителей; выставки творческих методических материалов педагогов: конспекты занятий, сценарии мероприятий; дни открытых мероприятий внутри детского сада. </w:t>
      </w:r>
      <w:r w:rsidRPr="00167B63">
        <w:rPr>
          <w:rFonts w:ascii="Times New Roman" w:eastAsia="Times New Roman" w:hAnsi="Times New Roman" w:cs="Times New Roman"/>
          <w:color w:val="000000"/>
          <w:sz w:val="27"/>
          <w:szCs w:val="27"/>
          <w:lang w:eastAsia="ru-RU"/>
        </w:rPr>
        <w:br/>
        <w:t>6. Методическую копилку: разработка тематических мероприятий для детей всех возрастных групп; материалы для проведения  проектов, акций; информационный материал по работе с родителями», разработанные положения по смотрам и конкурсам.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 организации работы по профилактике ДДТТ следует соблюдать следующие принципы: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1. Системность.</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Работа должна проводиться в течение всего учебного года при гибком распределении содержания в течение дня. В зимний период целесообразно организовывать занятия и игры на макетах, в игровых уголках и летом чаще проводить их на участках с нанесенными элементами дорожной разметки. Во время прогулок по улицам города обращать внимание детей на то, что движение транспорта и пешеходов подчинено особым правилам, строго соблюдать правила перехода улицы.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2.</w:t>
      </w: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b/>
          <w:bCs/>
          <w:color w:val="000000"/>
          <w:sz w:val="27"/>
          <w:szCs w:val="27"/>
          <w:lang w:eastAsia="ru-RU"/>
        </w:rPr>
        <w:t>Учет местных условий.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Создавая развивающую среду, включающую пособия, игры, игровые материалы, следует учитывать, что у городских и сельских дошкольников различный опыт поведения на улицах и дорогах. Сельские дети, попадая в город, часто оказываются неподготовленными к правильному поведению на улице и в транспорте. У городских детей могут возникнуть проблемы в условиях сельской местности: теряется бдительность, осторожность на дороге. В процессе целенаправленной педагогической работы можно компенсировать неосведомленность детей о правилах поведения в непривычных условиях, если использовать макеты городской и сельской улицы, загородной дороги. Очень важно, чтобы городской ребенок при необходимости смог бы отыскать дорогу домой, перейти улицу в наиболее безопасном для этого месте.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w:t>
      </w:r>
      <w:r w:rsidRPr="00167B63">
        <w:rPr>
          <w:rFonts w:ascii="Times New Roman" w:eastAsia="Times New Roman" w:hAnsi="Times New Roman" w:cs="Times New Roman"/>
          <w:b/>
          <w:bCs/>
          <w:color w:val="000000"/>
          <w:sz w:val="27"/>
          <w:szCs w:val="27"/>
          <w:lang w:eastAsia="ru-RU"/>
        </w:rPr>
        <w:t>. Учет возрастных особенностей в содержании и формах работы.</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Большое внимание должно уделяться  вопросам повышения квалификации педагогов по данной проблеме. Для этого в методическом кабинете должна быть создана соответствующая материально-техническая база; для педагогов и совместно  проводятся различные методические мероприятия: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Оформляются папки-передвижки об обязанностях пешехода и пассажира.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Проводятся  семинары, практикумы, круглые столы.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Организуется консалтинг для педагогов с приглашением специалистов ГИБДД, медиков, психологов.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Проводятся мультимедийные презентации из опыта работы ДОУ города.</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Осуществление контроля.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Для того чтобы проанализировать систему работы по обучению детей правилам дорожного движения, оценить план работы педагогов и предметно-развивающую среду по данной теме, установить уровень полученных детьми знаний, необходимо разработать соответствующие формы тематического контроля.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Тематический контроль.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i/>
          <w:iCs/>
          <w:color w:val="000000"/>
          <w:sz w:val="27"/>
          <w:szCs w:val="27"/>
          <w:lang w:eastAsia="ru-RU"/>
        </w:rPr>
        <w:t>Время проведения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i/>
          <w:iCs/>
          <w:color w:val="000000"/>
          <w:sz w:val="27"/>
          <w:szCs w:val="27"/>
          <w:lang w:eastAsia="ru-RU"/>
        </w:rPr>
        <w:t>Цель:</w:t>
      </w:r>
      <w:r w:rsidRPr="00167B63">
        <w:rPr>
          <w:rFonts w:ascii="Times New Roman" w:eastAsia="Times New Roman" w:hAnsi="Times New Roman" w:cs="Times New Roman"/>
          <w:color w:val="000000"/>
          <w:sz w:val="27"/>
          <w:szCs w:val="27"/>
          <w:lang w:eastAsia="ru-RU"/>
        </w:rPr>
        <w:t> Анализ системы работы по обучению детей правилам дорожного движения в разных видах деятельности (в режиме дня).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i/>
          <w:iCs/>
          <w:color w:val="000000"/>
          <w:sz w:val="27"/>
          <w:szCs w:val="27"/>
          <w:lang w:eastAsia="ru-RU"/>
        </w:rPr>
        <w:t> Цель:</w:t>
      </w:r>
      <w:r w:rsidRPr="00167B63">
        <w:rPr>
          <w:rFonts w:ascii="Times New Roman" w:eastAsia="Times New Roman" w:hAnsi="Times New Roman" w:cs="Times New Roman"/>
          <w:color w:val="000000"/>
          <w:sz w:val="27"/>
          <w:szCs w:val="27"/>
          <w:lang w:eastAsia="ru-RU"/>
        </w:rPr>
        <w:t> </w:t>
      </w:r>
      <w:proofErr w:type="gramStart"/>
      <w:r w:rsidRPr="00167B63">
        <w:rPr>
          <w:rFonts w:ascii="Times New Roman" w:eastAsia="Times New Roman" w:hAnsi="Times New Roman" w:cs="Times New Roman"/>
          <w:color w:val="000000"/>
          <w:sz w:val="27"/>
          <w:szCs w:val="27"/>
          <w:lang w:eastAsia="ru-RU"/>
        </w:rPr>
        <w:t>Анализ системы работы по обучению детей правилам дорожного движения в разных видах деятельности (в режиме дня</w:t>
      </w:r>
      <w:proofErr w:type="gramEnd"/>
    </w:p>
    <w:tbl>
      <w:tblPr>
        <w:tblW w:w="5000" w:type="pct"/>
        <w:tblCellMar>
          <w:top w:w="15" w:type="dxa"/>
          <w:left w:w="15" w:type="dxa"/>
          <w:bottom w:w="15" w:type="dxa"/>
          <w:right w:w="15" w:type="dxa"/>
        </w:tblCellMar>
        <w:tblLook w:val="04A0" w:firstRow="1" w:lastRow="0" w:firstColumn="1" w:lastColumn="0" w:noHBand="0" w:noVBand="1"/>
      </w:tblPr>
      <w:tblGrid>
        <w:gridCol w:w="10472"/>
      </w:tblGrid>
      <w:tr w:rsidR="00167B63" w:rsidRPr="00167B63" w:rsidTr="008269F4">
        <w:tc>
          <w:tcPr>
            <w:tcW w:w="500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План контроля</w:t>
            </w:r>
          </w:p>
          <w:tbl>
            <w:tblPr>
              <w:tblW w:w="12225" w:type="dxa"/>
              <w:tblCellMar>
                <w:top w:w="15" w:type="dxa"/>
                <w:left w:w="15" w:type="dxa"/>
                <w:bottom w:w="15" w:type="dxa"/>
                <w:right w:w="15" w:type="dxa"/>
              </w:tblCellMar>
              <w:tblLook w:val="04A0" w:firstRow="1" w:lastRow="0" w:firstColumn="1" w:lastColumn="0" w:noHBand="0" w:noVBand="1"/>
            </w:tblPr>
            <w:tblGrid>
              <w:gridCol w:w="2983"/>
              <w:gridCol w:w="9242"/>
            </w:tblGrid>
            <w:tr w:rsidR="00167B63" w:rsidRPr="00167B63" w:rsidTr="008269F4">
              <w:tc>
                <w:tcPr>
                  <w:tcW w:w="2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lastRenderedPageBreak/>
                    <w:t>Направление работы</w:t>
                  </w:r>
                </w:p>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Методика</w:t>
                  </w:r>
                </w:p>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tc>
            </w:tr>
            <w:tr w:rsidR="00167B63" w:rsidRPr="00167B63" w:rsidTr="008269F4">
              <w:trPr>
                <w:trHeight w:val="1020"/>
              </w:trPr>
              <w:tc>
                <w:tcPr>
                  <w:tcW w:w="2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Обследование знаний и умений детей</w:t>
                  </w: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Беседы с детьми на предложенную тему.</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деятельности детей на занятиях.</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самостоятельной деятельности детей.</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игровой деятельности</w:t>
                  </w:r>
                </w:p>
              </w:tc>
            </w:tr>
            <w:tr w:rsidR="00167B63" w:rsidRPr="00167B63" w:rsidTr="008269F4">
              <w:trPr>
                <w:trHeight w:val="1420"/>
              </w:trPr>
              <w:tc>
                <w:tcPr>
                  <w:tcW w:w="2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Оценка профессиональных умений воспитателя</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проведения воспитателями занятий.</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руководства сюжетно-ролевыми, дидактическими играми по теме.</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Наблюдение за организацией целевых прогулок.</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Собеседование с воспитателями по программе.</w:t>
                  </w:r>
                </w:p>
              </w:tc>
            </w:tr>
            <w:tr w:rsidR="00167B63" w:rsidRPr="00167B63" w:rsidTr="008269F4">
              <w:trPr>
                <w:trHeight w:val="480"/>
              </w:trPr>
              <w:tc>
                <w:tcPr>
                  <w:tcW w:w="29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Создание условий</w:t>
                  </w: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предметно-развивающей среды (компетентность воспитателя при ее создании)</w:t>
                  </w:r>
                </w:p>
              </w:tc>
            </w:tr>
            <w:tr w:rsidR="00167B63" w:rsidRPr="00167B63" w:rsidTr="008269F4">
              <w:trPr>
                <w:trHeight w:val="1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Посещение групп.</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предметно-развивающей среды с точки зрения ее содержания (наличие иллюстративных материалов, создание уголков безопасности, наличие сюжетно-ролевых и дидактических игр по правилам дорожного движения)</w:t>
                  </w:r>
                </w:p>
              </w:tc>
            </w:tr>
            <w:tr w:rsidR="00167B63" w:rsidRPr="00167B63" w:rsidTr="008269F4">
              <w:trPr>
                <w:trHeight w:val="1060"/>
              </w:trPr>
              <w:tc>
                <w:tcPr>
                  <w:tcW w:w="2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Планирование работы</w:t>
                  </w: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Проверка планирования занятий, целевых прогулок, индивидуальной работы с детьми, работы в групповых зонах и уголках, игровой деятельности</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планов.</w:t>
                  </w:r>
                </w:p>
              </w:tc>
            </w:tr>
            <w:tr w:rsidR="00167B63" w:rsidRPr="00167B63" w:rsidTr="008269F4">
              <w:trPr>
                <w:trHeight w:val="580"/>
              </w:trPr>
              <w:tc>
                <w:tcPr>
                  <w:tcW w:w="2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Работа с родителями по данной проблеме</w:t>
                  </w:r>
                </w:p>
              </w:tc>
              <w:tc>
                <w:tcPr>
                  <w:tcW w:w="9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Анализ наглядной информации для родителей.</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Анкетирование родителей</w:t>
                  </w:r>
                </w:p>
              </w:tc>
            </w:tr>
          </w:tbl>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Протокол обследования предметно-развивающей среды по  теме «Дорожная азбука»</w:t>
            </w:r>
          </w:p>
          <w:tbl>
            <w:tblPr>
              <w:tblW w:w="12225" w:type="dxa"/>
              <w:tblCellMar>
                <w:top w:w="15" w:type="dxa"/>
                <w:left w:w="15" w:type="dxa"/>
                <w:bottom w:w="15" w:type="dxa"/>
                <w:right w:w="15" w:type="dxa"/>
              </w:tblCellMar>
              <w:tblLook w:val="04A0" w:firstRow="1" w:lastRow="0" w:firstColumn="1" w:lastColumn="0" w:noHBand="0" w:noVBand="1"/>
            </w:tblPr>
            <w:tblGrid>
              <w:gridCol w:w="2552"/>
              <w:gridCol w:w="2265"/>
              <w:gridCol w:w="2256"/>
              <w:gridCol w:w="2260"/>
              <w:gridCol w:w="2892"/>
            </w:tblGrid>
            <w:tr w:rsidR="00167B63" w:rsidRPr="00167B63">
              <w:trPr>
                <w:trHeight w:val="260"/>
              </w:trPr>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Вопросы на контроле</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847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Возрастная группа</w:t>
                  </w:r>
                </w:p>
              </w:tc>
            </w:tr>
            <w:tr w:rsidR="00167B63" w:rsidRPr="00167B63">
              <w:trPr>
                <w:trHeight w:val="1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1</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Младшая</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2</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Средняя</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3</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Старшая</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4 Подготовительная</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к школе</w:t>
                  </w:r>
                </w:p>
              </w:tc>
            </w:tr>
            <w:tr w:rsidR="00167B63" w:rsidRPr="00167B63">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Уголок безопасности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r w:rsidR="00167B63" w:rsidRPr="00167B63">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Дидактические игры</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r w:rsidR="00167B63" w:rsidRPr="00167B63">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Настольно-</w:t>
                  </w:r>
                </w:p>
                <w:p w:rsidR="00167B63" w:rsidRPr="00167B63" w:rsidRDefault="00167B63" w:rsidP="00167B63">
                  <w:pPr>
                    <w:spacing w:after="0" w:line="0" w:lineRule="atLeast"/>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печатные игры</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0" w:lineRule="atLeast"/>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r w:rsidR="00167B63" w:rsidRPr="00167B63">
              <w:trPr>
                <w:trHeight w:val="560"/>
              </w:trPr>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Иллюстративный материал</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r w:rsidR="00167B63" w:rsidRPr="00167B63">
              <w:trPr>
                <w:trHeight w:val="1120"/>
              </w:trPr>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Познавательная литература для детей в книжном уголке</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r w:rsidR="00167B63" w:rsidRPr="00167B63">
              <w:trPr>
                <w:trHeight w:val="1140"/>
              </w:trPr>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Оформление уголка изобразительной деятельности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r w:rsidR="00167B63" w:rsidRPr="00167B63">
              <w:trPr>
                <w:trHeight w:val="740"/>
              </w:trPr>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Наглядная информация для </w:t>
                  </w:r>
                  <w:r w:rsidRPr="00167B63">
                    <w:rPr>
                      <w:rFonts w:ascii="Times New Roman" w:eastAsia="Times New Roman" w:hAnsi="Times New Roman" w:cs="Times New Roman"/>
                      <w:color w:val="000000"/>
                      <w:sz w:val="27"/>
                      <w:szCs w:val="27"/>
                      <w:lang w:eastAsia="ru-RU"/>
                    </w:rPr>
                    <w:lastRenderedPageBreak/>
                    <w:t>родителей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 </w:t>
                  </w:r>
                </w:p>
              </w:tc>
              <w:tc>
                <w:tcPr>
                  <w:tcW w:w="1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c>
                <w:tcPr>
                  <w:tcW w:w="2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tc>
            </w:tr>
          </w:tbl>
          <w:p w:rsidR="00167B63" w:rsidRPr="00167B63" w:rsidRDefault="00167B63" w:rsidP="00167B63">
            <w:pPr>
              <w:spacing w:after="0" w:line="0" w:lineRule="atLeast"/>
              <w:rPr>
                <w:rFonts w:ascii="Times New Roman" w:eastAsia="Times New Roman" w:hAnsi="Times New Roman" w:cs="Times New Roman"/>
                <w:sz w:val="27"/>
                <w:szCs w:val="27"/>
                <w:lang w:eastAsia="ru-RU"/>
              </w:rPr>
            </w:pPr>
          </w:p>
        </w:tc>
      </w:tr>
    </w:tbl>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lastRenderedPageBreak/>
        <w:t> </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Организация предметно - развивающей среды в ДОУ по формированию у детей дошкольного возраста знаний и навыков безопасного поведения на улице.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Организующая функция.</w:t>
      </w:r>
      <w:r w:rsidRPr="00167B63">
        <w:rPr>
          <w:rFonts w:ascii="Times New Roman" w:eastAsia="Times New Roman" w:hAnsi="Times New Roman" w:cs="Times New Roman"/>
          <w:color w:val="000000"/>
          <w:sz w:val="27"/>
          <w:szCs w:val="27"/>
          <w:lang w:eastAsia="ru-RU"/>
        </w:rPr>
        <w:t> Имеет в своей основе цель предложить ребенку атрибуты, игры, двигательные игрушки для активного их использования в разных видах деятельности по формированию навыков безопасного поведения на улице.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Воспитательная функция.</w:t>
      </w:r>
      <w:r w:rsidRPr="00167B63">
        <w:rPr>
          <w:rFonts w:ascii="Times New Roman" w:eastAsia="Times New Roman" w:hAnsi="Times New Roman" w:cs="Times New Roman"/>
          <w:color w:val="000000"/>
          <w:sz w:val="27"/>
          <w:szCs w:val="27"/>
          <w:lang w:eastAsia="ru-RU"/>
        </w:rPr>
        <w:t> 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Развивающая функция.</w:t>
      </w:r>
      <w:r w:rsidRPr="00167B63">
        <w:rPr>
          <w:rFonts w:ascii="Times New Roman" w:eastAsia="Times New Roman" w:hAnsi="Times New Roman" w:cs="Times New Roman"/>
          <w:color w:val="000000"/>
          <w:sz w:val="27"/>
          <w:szCs w:val="27"/>
          <w:lang w:eastAsia="ru-RU"/>
        </w:rPr>
        <w:t> 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Оснащение методического кабинета.</w:t>
      </w:r>
    </w:p>
    <w:p w:rsidR="00167B63" w:rsidRPr="00167B63" w:rsidRDefault="00167B63" w:rsidP="00167B63">
      <w:pPr>
        <w:spacing w:after="0" w:line="240" w:lineRule="auto"/>
        <w:ind w:firstLine="708"/>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методическом кабинете должны быть представлены в полном объёме следующие материалы:</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нормативно-правовая база по формированию у детей дошкольного возраста безопасного поведения,</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методическая литература,</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методические рекомендации педагогам,</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перспективное тематическое планирование мероприятий по ПДД для  всех возрастных групп,</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конспекты занятий, проектов, акций, практикумов,</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картотеки дидактических, подвижных игр;</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сценарии викторин, развлечений, праздников, экскурсий,</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памятки, сигнальные листовки, правила поведения, рекомендации, советы для родителей, для детей в картинках,</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учебно-методическая и художественная литература,</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мультимедийная установка для презентаций по теме,</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обучающие игровые мультимедийные пособия,</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компьютерные программы, игры по правилам дорожного движения,</w:t>
      </w:r>
    </w:p>
    <w:p w:rsidR="00167B63" w:rsidRPr="00167B63" w:rsidRDefault="00167B63" w:rsidP="00167B63">
      <w:pPr>
        <w:numPr>
          <w:ilvl w:val="0"/>
          <w:numId w:val="26"/>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компьютерное информационное табло для демонстрации правильного поведения на дороге. Табло должны быть различной возрастной направленности, и иметь обучающее значение для детей и социально-пропагандистское для их родителей,</w:t>
      </w:r>
    </w:p>
    <w:p w:rsidR="00167B63" w:rsidRPr="00167B63" w:rsidRDefault="00167B63" w:rsidP="00167B63">
      <w:pPr>
        <w:numPr>
          <w:ilvl w:val="0"/>
          <w:numId w:val="26"/>
        </w:numPr>
        <w:spacing w:before="30" w:after="3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интерактивная доска.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Показатели эффективности работы педагогического коллектива могут быть следующими: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Отсутствие несчастных случаев дорожно-транспортных происшествий с детьми и родителями детского учреждения.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2.   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Наличие на участке ДОУ специальной  транспортной площадки, перекрестков, кольцевых дорог, оборудованных дорожными знаками, светофорами, указателями и линиями разметки.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Проведение занятий, игр, целевых прогулок, экскурсий, выставок детского изобразительного творчества обеспечивающих прочное усвоение детьми навыков безопасного поведения на улице и в общественном транспорте. Использование в практике ДОУ передового практического опыта.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5.    Наличие методической и художественной литературы, учебно-наглядного материала, игр, игрушек по правилам дорожного движения в методическом кабинете и групповых комнатах.</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6.   Организация работы с родителями по разъяснению необходимости соблюдения Правил дорожного движения и привлечению их к созданию условий, способствующих формированию у детей знаний и навыков пешеходов.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7.    Знание детьми правил безопасного поведения на улицах и дорогах. Они выявляют путём экспресс - вопросников, рисунков детей на соответствующую тему и схем маршрутов движения пешеходов.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8.    Умение детей быстро и правильно ориентироваться в дорожных ситуациях.</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Наглядные пособия, оборудование и инвентарь в ДОУ и в группах.</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Транспортная площадка:</w:t>
      </w:r>
    </w:p>
    <w:p w:rsidR="00167B63" w:rsidRPr="00167B63" w:rsidRDefault="00167B63" w:rsidP="00167B63">
      <w:pPr>
        <w:numPr>
          <w:ilvl w:val="0"/>
          <w:numId w:val="2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roofErr w:type="gramStart"/>
      <w:r w:rsidRPr="00167B63">
        <w:rPr>
          <w:rFonts w:ascii="Times New Roman" w:eastAsia="Times New Roman" w:hAnsi="Times New Roman" w:cs="Times New Roman"/>
          <w:color w:val="000000"/>
          <w:sz w:val="27"/>
          <w:szCs w:val="27"/>
          <w:lang w:eastAsia="ru-RU"/>
        </w:rPr>
        <w:t>разметка: две полосы движения, пешеходные переходы – «зебра», «островок безопасности», тротуары, перекрёсток,</w:t>
      </w:r>
      <w:proofErr w:type="gramEnd"/>
    </w:p>
    <w:p w:rsidR="00167B63" w:rsidRPr="00167B63" w:rsidRDefault="00167B63" w:rsidP="00167B63">
      <w:pPr>
        <w:numPr>
          <w:ilvl w:val="0"/>
          <w:numId w:val="2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действующий светофор,</w:t>
      </w:r>
    </w:p>
    <w:p w:rsidR="00167B63" w:rsidRPr="00167B63" w:rsidRDefault="00167B63" w:rsidP="00167B63">
      <w:pPr>
        <w:numPr>
          <w:ilvl w:val="0"/>
          <w:numId w:val="2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знаки дорожного движения для улицы,</w:t>
      </w:r>
    </w:p>
    <w:p w:rsidR="00167B63" w:rsidRPr="00167B63" w:rsidRDefault="00167B63" w:rsidP="00167B63">
      <w:pPr>
        <w:numPr>
          <w:ilvl w:val="0"/>
          <w:numId w:val="2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детский транспорт: велосипеды, самокаты, машины, коляски,</w:t>
      </w:r>
    </w:p>
    <w:p w:rsidR="00167B63" w:rsidRPr="00167B63" w:rsidRDefault="00167B63" w:rsidP="00167B63">
      <w:pPr>
        <w:numPr>
          <w:ilvl w:val="0"/>
          <w:numId w:val="27"/>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наглядная информация: плакаты, баннеры.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Наглядные пособия:</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наглядная агитация для родителей и детей: стенды, уголки в группах,</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макеты города, микрорайона, детского сада и близлежащих улиц с набором мелких игрушек,</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переносной механический действующий светофор,</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знаки дорожного движения,</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proofErr w:type="spellStart"/>
      <w:r w:rsidRPr="00167B63">
        <w:rPr>
          <w:rFonts w:ascii="Times New Roman" w:eastAsia="Times New Roman" w:hAnsi="Times New Roman" w:cs="Times New Roman"/>
          <w:color w:val="000000"/>
          <w:sz w:val="27"/>
          <w:szCs w:val="27"/>
          <w:lang w:eastAsia="ru-RU"/>
        </w:rPr>
        <w:t>фланелеграфы</w:t>
      </w:r>
      <w:proofErr w:type="spellEnd"/>
      <w:r w:rsidRPr="00167B63">
        <w:rPr>
          <w:rFonts w:ascii="Times New Roman" w:eastAsia="Times New Roman" w:hAnsi="Times New Roman" w:cs="Times New Roman"/>
          <w:color w:val="000000"/>
          <w:sz w:val="27"/>
          <w:szCs w:val="27"/>
          <w:lang w:eastAsia="ru-RU"/>
        </w:rPr>
        <w:t>, магнитные доски, панно с набором схематических изображений предметов,</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плакаты, сюжетные картинки, отражающие дорожные ситуации,</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светофоры, игрушки транспортные,</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конструкторы «</w:t>
      </w:r>
      <w:proofErr w:type="spellStart"/>
      <w:r w:rsidRPr="00167B63">
        <w:rPr>
          <w:rFonts w:ascii="Times New Roman" w:eastAsia="Times New Roman" w:hAnsi="Times New Roman" w:cs="Times New Roman"/>
          <w:color w:val="000000"/>
          <w:sz w:val="27"/>
          <w:szCs w:val="27"/>
          <w:lang w:eastAsia="ru-RU"/>
        </w:rPr>
        <w:t>Лего</w:t>
      </w:r>
      <w:proofErr w:type="spellEnd"/>
      <w:r w:rsidRPr="00167B63">
        <w:rPr>
          <w:rFonts w:ascii="Times New Roman" w:eastAsia="Times New Roman" w:hAnsi="Times New Roman" w:cs="Times New Roman"/>
          <w:color w:val="000000"/>
          <w:sz w:val="27"/>
          <w:szCs w:val="27"/>
          <w:lang w:eastAsia="ru-RU"/>
        </w:rPr>
        <w:t>», металлические конструкторы, строительные наборы,</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раздаточный материал по теме,</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детская художественная литература,</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словесные, дидактические игры,</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настольно-печатные игры,</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подвижные игры и атрибуты к ним,</w:t>
      </w:r>
    </w:p>
    <w:p w:rsidR="00167B63" w:rsidRPr="00167B63" w:rsidRDefault="00167B63" w:rsidP="00167B63">
      <w:pPr>
        <w:numPr>
          <w:ilvl w:val="0"/>
          <w:numId w:val="28"/>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игровые поля для проектов: «Улица моего города», «Подружись со светофором», «Дорога в детский сад» и др.</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Атрибуты для сюжетно-ролевых игр в регулировщиков, водителей и пешеходов: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-жезлы, свистки, фуражки милиционера, нарукавники,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-игрушки  транспортные,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-флажки для перехода улицы,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-планшеты с перекрёстком,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-нагрудные изображения с различным видом транспорта.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Дорожные знаки нагрудные и переносные: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«Пешеходный переход»                                  - «Телефон»</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«Движение пешехода запрещено»                 - «Пункт медицинской помощи»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«Круговое движение»                                      - «Пункт питания»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«Остановка автобуса»                                      - «Движение направо (налево)»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«Осторожно - дети!»                                        - «Движение на велосипеде»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«Осторожно, трамвай»                                       (разрешено, запрещено)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«Железнодорожный переезд со шлагбаумом» (без шлагбаума)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«Движение пешехода разрешено»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«Прочие опасности»                                        - «Движение прямо»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«Движение направо (налево)»                        - «Дикие животные»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Для формирования у детей основ безопасности в ситуациях дорожного движения в дошкольном учреждении может быть создана комната «Вежливого пешехода», где проводятся игровые занятия.</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Содержание уголков безопасности дорожного движения в группах. </w:t>
      </w:r>
      <w:r w:rsidRPr="00167B63">
        <w:rPr>
          <w:rFonts w:ascii="Times New Roman" w:eastAsia="Times New Roman" w:hAnsi="Times New Roman" w:cs="Times New Roman"/>
          <w:color w:val="000000"/>
          <w:sz w:val="27"/>
          <w:szCs w:val="27"/>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Так, в </w:t>
      </w:r>
      <w:r w:rsidRPr="00167B63">
        <w:rPr>
          <w:rFonts w:ascii="Times New Roman" w:eastAsia="Times New Roman" w:hAnsi="Times New Roman" w:cs="Times New Roman"/>
          <w:color w:val="000000"/>
          <w:sz w:val="27"/>
          <w:szCs w:val="27"/>
          <w:u w:val="single"/>
          <w:lang w:eastAsia="ru-RU"/>
        </w:rPr>
        <w:t>первой младшей группе</w:t>
      </w:r>
      <w:r w:rsidRPr="00167B63">
        <w:rPr>
          <w:rFonts w:ascii="Times New Roman" w:eastAsia="Times New Roman" w:hAnsi="Times New Roman" w:cs="Times New Roman"/>
          <w:color w:val="000000"/>
          <w:sz w:val="27"/>
          <w:szCs w:val="27"/>
          <w:lang w:eastAsia="ru-RU"/>
        </w:rPr>
        <w:t>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w:t>
      </w:r>
    </w:p>
    <w:p w:rsidR="00167B63" w:rsidRPr="00167B63" w:rsidRDefault="00167B63" w:rsidP="00167B63">
      <w:pPr>
        <w:numPr>
          <w:ilvl w:val="0"/>
          <w:numId w:val="2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иллюстрации с изображением транспортных средств;</w:t>
      </w:r>
    </w:p>
    <w:p w:rsidR="00167B63" w:rsidRPr="00167B63" w:rsidRDefault="00167B63" w:rsidP="00167B63">
      <w:pPr>
        <w:numPr>
          <w:ilvl w:val="0"/>
          <w:numId w:val="2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кружки красного и зелёного цвета, макет пешеходного светофора;</w:t>
      </w:r>
    </w:p>
    <w:p w:rsidR="00167B63" w:rsidRPr="00167B63" w:rsidRDefault="00167B63" w:rsidP="00167B63">
      <w:pPr>
        <w:numPr>
          <w:ilvl w:val="0"/>
          <w:numId w:val="2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167B63" w:rsidRPr="00167B63" w:rsidRDefault="00167B63" w:rsidP="00167B63">
      <w:pPr>
        <w:numPr>
          <w:ilvl w:val="0"/>
          <w:numId w:val="29"/>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дидактические игры «Собери машину» (из 4-х частей), «Поставь машину в гараж», «Светофор».</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w:t>
      </w:r>
      <w:r w:rsidRPr="00167B63">
        <w:rPr>
          <w:rFonts w:ascii="Times New Roman" w:eastAsia="Times New Roman" w:hAnsi="Times New Roman" w:cs="Times New Roman"/>
          <w:color w:val="000000"/>
          <w:sz w:val="27"/>
          <w:szCs w:val="27"/>
          <w:u w:val="single"/>
          <w:lang w:eastAsia="ru-RU"/>
        </w:rPr>
        <w:t> группе</w:t>
      </w:r>
      <w:r w:rsidRPr="00167B63">
        <w:rPr>
          <w:rFonts w:ascii="Times New Roman" w:eastAsia="Times New Roman" w:hAnsi="Times New Roman" w:cs="Times New Roman"/>
          <w:color w:val="000000"/>
          <w:sz w:val="27"/>
          <w:szCs w:val="27"/>
          <w:lang w:eastAsia="ru-RU"/>
        </w:rPr>
        <w:t>  5 – 6 лет дети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167B63" w:rsidRPr="00167B63" w:rsidRDefault="00167B63" w:rsidP="00167B63">
      <w:pPr>
        <w:numPr>
          <w:ilvl w:val="0"/>
          <w:numId w:val="3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167B63" w:rsidRPr="00167B63" w:rsidRDefault="00167B63" w:rsidP="00167B63">
      <w:pPr>
        <w:numPr>
          <w:ilvl w:val="0"/>
          <w:numId w:val="30"/>
        </w:numPr>
        <w:spacing w:before="30" w:after="30" w:line="240" w:lineRule="auto"/>
        <w:jc w:val="both"/>
        <w:rPr>
          <w:rFonts w:ascii="Calibri" w:eastAsia="Times New Roman" w:hAnsi="Calibri" w:cs="Calibri"/>
          <w:color w:val="000000"/>
          <w:sz w:val="27"/>
          <w:szCs w:val="27"/>
          <w:lang w:eastAsia="ru-RU"/>
        </w:rPr>
      </w:pPr>
      <w:proofErr w:type="gramStart"/>
      <w:r w:rsidRPr="00167B63">
        <w:rPr>
          <w:rFonts w:ascii="Times New Roman" w:eastAsia="Times New Roman" w:hAnsi="Times New Roman" w:cs="Times New Roman"/>
          <w:color w:val="000000"/>
          <w:sz w:val="27"/>
          <w:szCs w:val="27"/>
          <w:lang w:eastAsia="ru-RU"/>
        </w:rPr>
        <w:t xml:space="preserve">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w:t>
      </w:r>
      <w:r w:rsidRPr="00167B63">
        <w:rPr>
          <w:rFonts w:ascii="Times New Roman" w:eastAsia="Times New Roman" w:hAnsi="Times New Roman" w:cs="Times New Roman"/>
          <w:color w:val="000000"/>
          <w:sz w:val="27"/>
          <w:szCs w:val="27"/>
          <w:lang w:eastAsia="ru-RU"/>
        </w:rPr>
        <w:lastRenderedPageBreak/>
        <w:t>дорожка», «Велосипедная дорожка»; знаки приоритета – «Главная дорога», «Уступи дорогу»; знаки сервиса – «Больница», «Телефон», «Пункт питания».</w:t>
      </w:r>
      <w:proofErr w:type="gramEnd"/>
      <w:r w:rsidRPr="00167B63">
        <w:rPr>
          <w:rFonts w:ascii="Times New Roman" w:eastAsia="Times New Roman" w:hAnsi="Times New Roman" w:cs="Times New Roman"/>
          <w:color w:val="000000"/>
          <w:sz w:val="27"/>
          <w:szCs w:val="27"/>
          <w:lang w:eastAsia="ru-RU"/>
        </w:rPr>
        <w:t xml:space="preserve"> Хорошо иметь мелкие знаки на подставках, для работы с макетом, и более крупные знаки на подставках для творческих, ролевых игр.</w:t>
      </w:r>
    </w:p>
    <w:p w:rsidR="00167B63" w:rsidRPr="00167B63" w:rsidRDefault="00167B63" w:rsidP="00167B63">
      <w:pPr>
        <w:numPr>
          <w:ilvl w:val="0"/>
          <w:numId w:val="3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дидактические игры: «О чём говорят знаки?», «Угадай знак», «Где спрятался знак?», «Перекрёсток», «Наша улица»</w:t>
      </w:r>
    </w:p>
    <w:p w:rsidR="00167B63" w:rsidRPr="00167B63" w:rsidRDefault="00167B63" w:rsidP="00167B63">
      <w:pPr>
        <w:numPr>
          <w:ilvl w:val="0"/>
          <w:numId w:val="30"/>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схемы жестов регулировщика, дидактическая игра «Что говорит жезл?», атрибуты инспектора ДПС: жезл, фуражка.</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w:t>
      </w:r>
      <w:r w:rsidRPr="00167B63">
        <w:rPr>
          <w:rFonts w:ascii="Times New Roman" w:eastAsia="Times New Roman" w:hAnsi="Times New Roman" w:cs="Times New Roman"/>
          <w:color w:val="000000"/>
          <w:sz w:val="27"/>
          <w:szCs w:val="27"/>
          <w:u w:val="single"/>
          <w:lang w:eastAsia="ru-RU"/>
        </w:rPr>
        <w:t> группе 6 – 7 лет дети </w:t>
      </w:r>
      <w:r w:rsidRPr="00167B63">
        <w:rPr>
          <w:rFonts w:ascii="Times New Roman" w:eastAsia="Times New Roman" w:hAnsi="Times New Roman" w:cs="Times New Roman"/>
          <w:color w:val="000000"/>
          <w:sz w:val="27"/>
          <w:szCs w:val="27"/>
          <w:lang w:eastAsia="ru-RU"/>
        </w:rPr>
        <w:t>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167B63" w:rsidRPr="00167B63" w:rsidRDefault="00167B63" w:rsidP="00167B63">
      <w:pPr>
        <w:numPr>
          <w:ilvl w:val="0"/>
          <w:numId w:val="31"/>
        </w:numPr>
        <w:spacing w:before="30" w:after="30" w:line="240" w:lineRule="auto"/>
        <w:ind w:left="94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картотека «опасных ситуаций» (для их показа можно сделать импровизированный телевизор, или компьютер)</w:t>
      </w:r>
    </w:p>
    <w:p w:rsidR="00167B63" w:rsidRPr="00167B63" w:rsidRDefault="00167B63" w:rsidP="00167B63">
      <w:pPr>
        <w:numPr>
          <w:ilvl w:val="0"/>
          <w:numId w:val="32"/>
        </w:numPr>
        <w:spacing w:before="30" w:after="30" w:line="240" w:lineRule="auto"/>
        <w:ind w:left="888"/>
        <w:jc w:val="both"/>
        <w:rPr>
          <w:rFonts w:ascii="Calibri" w:eastAsia="Times New Roman" w:hAnsi="Calibri" w:cs="Calibri"/>
          <w:color w:val="000000"/>
          <w:sz w:val="27"/>
          <w:szCs w:val="27"/>
          <w:lang w:eastAsia="ru-RU"/>
        </w:rPr>
      </w:pPr>
      <w:proofErr w:type="gramStart"/>
      <w:r w:rsidRPr="00167B63">
        <w:rPr>
          <w:rFonts w:ascii="Times New Roman" w:eastAsia="Times New Roman" w:hAnsi="Times New Roman" w:cs="Times New Roman"/>
          <w:color w:val="000000"/>
          <w:sz w:val="27"/>
          <w:szCs w:val="27"/>
          <w:lang w:eastAsia="ru-RU"/>
        </w:rPr>
        <w:t xml:space="preserve">организовывается окно выдачи  удостоверений пешехода, </w:t>
      </w:r>
      <w:proofErr w:type="spellStart"/>
      <w:r w:rsidRPr="00167B63">
        <w:rPr>
          <w:rFonts w:ascii="Times New Roman" w:eastAsia="Times New Roman" w:hAnsi="Times New Roman" w:cs="Times New Roman"/>
          <w:color w:val="000000"/>
          <w:sz w:val="27"/>
          <w:szCs w:val="27"/>
          <w:lang w:eastAsia="ru-RU"/>
        </w:rPr>
        <w:t>волителя</w:t>
      </w:r>
      <w:proofErr w:type="spellEnd"/>
      <w:r w:rsidRPr="00167B63">
        <w:rPr>
          <w:rFonts w:ascii="Times New Roman" w:eastAsia="Times New Roman" w:hAnsi="Times New Roman" w:cs="Times New Roman"/>
          <w:color w:val="000000"/>
          <w:sz w:val="27"/>
          <w:szCs w:val="27"/>
          <w:lang w:eastAsia="ru-RU"/>
        </w:rPr>
        <w:t>,  сдавшим экзамен по правилам дорожного движения.</w:t>
      </w:r>
      <w:proofErr w:type="gramEnd"/>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Работа с родителями по формированию у детей дошкольного возраста</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i/>
          <w:iCs/>
          <w:color w:val="000000"/>
          <w:sz w:val="27"/>
          <w:szCs w:val="27"/>
          <w:lang w:eastAsia="ru-RU"/>
        </w:rPr>
        <w:t>знаний и навыков безопасного поведения на улице.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Сотрудничество с родителями  не должно носить декларативный и назидательный характер. Такой стиль общения не может быть эффективным. Задача воспитателя  перевести родителей из разряда пассивных слушателей в активных участников </w:t>
      </w:r>
      <w:proofErr w:type="spellStart"/>
      <w:r w:rsidRPr="00167B63">
        <w:rPr>
          <w:rFonts w:ascii="Times New Roman" w:eastAsia="Times New Roman" w:hAnsi="Times New Roman" w:cs="Times New Roman"/>
          <w:color w:val="000000"/>
          <w:sz w:val="27"/>
          <w:szCs w:val="27"/>
          <w:lang w:eastAsia="ru-RU"/>
        </w:rPr>
        <w:t>воспитательно</w:t>
      </w:r>
      <w:proofErr w:type="spellEnd"/>
      <w:r w:rsidRPr="00167B63">
        <w:rPr>
          <w:rFonts w:ascii="Times New Roman" w:eastAsia="Times New Roman" w:hAnsi="Times New Roman" w:cs="Times New Roman"/>
          <w:color w:val="000000"/>
          <w:sz w:val="27"/>
          <w:szCs w:val="27"/>
          <w:lang w:eastAsia="ru-RU"/>
        </w:rPr>
        <w:t>-образовательного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Пока еще нельзя сказать, что присутствует система работы 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родителей, обеспокоенных за своих детей, прибегают к брани, многословным  предупреждениям 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 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w:t>
      </w:r>
      <w:r w:rsidRPr="00167B63">
        <w:rPr>
          <w:rFonts w:ascii="Times New Roman" w:eastAsia="Times New Roman" w:hAnsi="Times New Roman" w:cs="Times New Roman"/>
          <w:color w:val="000000"/>
          <w:sz w:val="27"/>
          <w:szCs w:val="27"/>
          <w:lang w:eastAsia="ru-RU"/>
        </w:rPr>
        <w:lastRenderedPageBreak/>
        <w:t>ситуации должно происходить на подсознательном уровне. Значит необходимо постоянное наглядное напоминание о правилах поведения на дороге.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родителями и детьми. Первоочередная задача – выработка единого подхода</w:t>
      </w:r>
      <w:proofErr w:type="gramStart"/>
      <w:r w:rsidRPr="00167B63">
        <w:rPr>
          <w:rFonts w:ascii="Times New Roman" w:eastAsia="Times New Roman" w:hAnsi="Times New Roman" w:cs="Times New Roman"/>
          <w:color w:val="000000"/>
          <w:sz w:val="27"/>
          <w:szCs w:val="27"/>
          <w:lang w:eastAsia="ru-RU"/>
        </w:rPr>
        <w:t xml:space="preserve"> ,</w:t>
      </w:r>
      <w:proofErr w:type="gramEnd"/>
      <w:r w:rsidRPr="00167B63">
        <w:rPr>
          <w:rFonts w:ascii="Times New Roman" w:eastAsia="Times New Roman" w:hAnsi="Times New Roman" w:cs="Times New Roman"/>
          <w:color w:val="000000"/>
          <w:sz w:val="27"/>
          <w:szCs w:val="27"/>
          <w:lang w:eastAsia="ru-RU"/>
        </w:rPr>
        <w:t xml:space="preserve"> единых педагогических требований к ребёнку по данному вопросу со стороны педагогов детского сада и родителей.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Направления работы с родителями по профилактике детского дорожного травматизма:</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 </w:t>
      </w:r>
      <w:r w:rsidRPr="00167B63">
        <w:rPr>
          <w:rFonts w:ascii="Times New Roman" w:eastAsia="Times New Roman" w:hAnsi="Times New Roman" w:cs="Times New Roman"/>
          <w:color w:val="000000"/>
          <w:sz w:val="27"/>
          <w:szCs w:val="27"/>
          <w:lang w:eastAsia="ru-RU"/>
        </w:rPr>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выработка плана совместных действий;</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пропаганда безопасного поведения на улице всех участников дорожного  движения средствами наглядной информации: плакатов, стенгазет, буклетов, журналов, видеороликов, </w:t>
      </w:r>
      <w:proofErr w:type="spellStart"/>
      <w:r w:rsidRPr="00167B63">
        <w:rPr>
          <w:rFonts w:ascii="Times New Roman" w:eastAsia="Times New Roman" w:hAnsi="Times New Roman" w:cs="Times New Roman"/>
          <w:color w:val="000000"/>
          <w:sz w:val="27"/>
          <w:szCs w:val="27"/>
          <w:lang w:eastAsia="ru-RU"/>
        </w:rPr>
        <w:t>фотостендов</w:t>
      </w:r>
      <w:proofErr w:type="spellEnd"/>
      <w:r w:rsidRPr="00167B63">
        <w:rPr>
          <w:rFonts w:ascii="Times New Roman" w:eastAsia="Times New Roman" w:hAnsi="Times New Roman" w:cs="Times New Roman"/>
          <w:color w:val="000000"/>
          <w:sz w:val="27"/>
          <w:szCs w:val="27"/>
          <w:lang w:eastAsia="ru-RU"/>
        </w:rPr>
        <w:t xml:space="preserve"> с целью предупреждения опасного поведения на улице;</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повышение уровня компетентности взрослых в знании правил дорожного  движения  культуры поведения на улице;</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активизация внедрения детских удерживающих устройств в автомобилях;</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информирование о формах и методах воспитания у ребёнка уважения к правилам дорожного движения и их выполнения;</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приглашение к сотрудничеству в организации предметно-развивающей среды в помещении и на улице дошкольного учреждения;</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ознакомление с результатами мониторинга динамики дорожно-транспортного травматизма в районе, городе, крае;</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повышение роли родительской общественности в проведении профилактических мероприятий с детьми, родителями и сотрудниками детского сада;</w:t>
      </w:r>
    </w:p>
    <w:p w:rsidR="00167B63" w:rsidRPr="00167B63" w:rsidRDefault="00167B63" w:rsidP="00167B63">
      <w:pPr>
        <w:numPr>
          <w:ilvl w:val="0"/>
          <w:numId w:val="33"/>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совершенствование форм взаимодействия детского сада и семьи по профилактике  детского дорожно-транспортного травматизма.</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lastRenderedPageBreak/>
        <w:t>Просвещение родителей по вопросам обучения детей правилам дорожного движения.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Большое внимание в детском саду должно уделяться работе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Организуя столь важную работу по профилактике детского дорожно-транспортного травматизма с родителями воспитанников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Примерные вопросы для обсуждения на родительских собраниях, конференциях.</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Дисциплина на улице — залог безопасности пешеходов.</w:t>
      </w:r>
      <w:r w:rsidRPr="00167B63">
        <w:rPr>
          <w:rFonts w:ascii="Times New Roman" w:eastAsia="Times New Roman" w:hAnsi="Times New Roman" w:cs="Times New Roman"/>
          <w:color w:val="000000"/>
          <w:sz w:val="27"/>
          <w:szCs w:val="27"/>
          <w:lang w:eastAsia="ru-RU"/>
        </w:rPr>
        <w:br/>
        <w:t>2. Для чего нужны правила дорожного движения, и что они собой представляют.</w:t>
      </w:r>
      <w:r w:rsidRPr="00167B63">
        <w:rPr>
          <w:rFonts w:ascii="Times New Roman" w:eastAsia="Times New Roman" w:hAnsi="Times New Roman" w:cs="Times New Roman"/>
          <w:color w:val="000000"/>
          <w:sz w:val="27"/>
          <w:szCs w:val="27"/>
          <w:lang w:eastAsia="ru-RU"/>
        </w:rPr>
        <w:br/>
        <w:t>3. Типичные случаи детского дорожно-транспортного травматизма и меры его предупреждения.</w:t>
      </w:r>
      <w:r w:rsidRPr="00167B63">
        <w:rPr>
          <w:rFonts w:ascii="Times New Roman" w:eastAsia="Times New Roman" w:hAnsi="Times New Roman" w:cs="Times New Roman"/>
          <w:color w:val="000000"/>
          <w:sz w:val="27"/>
          <w:szCs w:val="27"/>
          <w:lang w:eastAsia="ru-RU"/>
        </w:rPr>
        <w:br/>
        <w:t>4. Обучение детей правилам поведения на улицах на личном примере.</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5. Вежливый водитель, какой он?</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6. Сохрани жизнь себе и своему ребёнку.</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7. Опасные шалости – проявление невоспитанности ребёнка или родителей?</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 отношении проблемы безопасности детей не должно быть легкомыслия, нетерпимы разногласия по принципиальным вопросам.</w:t>
      </w:r>
      <w:r w:rsidRPr="00167B63">
        <w:rPr>
          <w:rFonts w:ascii="Times New Roman" w:eastAsia="Times New Roman" w:hAnsi="Times New Roman" w:cs="Times New Roman"/>
          <w:color w:val="000000"/>
          <w:sz w:val="27"/>
          <w:szCs w:val="27"/>
          <w:lang w:eastAsia="ru-RU"/>
        </w:rPr>
        <w:br/>
        <w:t xml:space="preserve">Активное участие родителей в создании необходимых условий для профилактической работы с детьми (строительство </w:t>
      </w:r>
      <w:proofErr w:type="spellStart"/>
      <w:r w:rsidRPr="00167B63">
        <w:rPr>
          <w:rFonts w:ascii="Times New Roman" w:eastAsia="Times New Roman" w:hAnsi="Times New Roman" w:cs="Times New Roman"/>
          <w:color w:val="000000"/>
          <w:sz w:val="27"/>
          <w:szCs w:val="27"/>
          <w:lang w:eastAsia="ru-RU"/>
        </w:rPr>
        <w:t>автогородков</w:t>
      </w:r>
      <w:proofErr w:type="spellEnd"/>
      <w:r w:rsidRPr="00167B63">
        <w:rPr>
          <w:rFonts w:ascii="Times New Roman" w:eastAsia="Times New Roman" w:hAnsi="Times New Roman" w:cs="Times New Roman"/>
          <w:color w:val="000000"/>
          <w:sz w:val="27"/>
          <w:szCs w:val="27"/>
          <w:lang w:eastAsia="ru-RU"/>
        </w:rPr>
        <w:t>, транспортных площадок, изготовление атрибутов и пособий для занятий, игр) повышает их ответственность.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Формы работы с родителями.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Анкетирование, тестирование, опрос.</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Анкетирование родителей «Обучаем детей Правилам дорожного движения»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Цель: - выявление заинтересованности родителей в вопросах обучения дошкольников правилам безопасного поведения на улице,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выявление знаний родителей о собственном ребёнке: его возрастных 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психофизиологических особенностей,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выявление знаний самих родителей о правилах дорожного движения,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выявление информированности родителей об опыте своего ребёнка в осознании источников опасности на дороге в условиях проживания их семьи.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2. Родительские собрания, беседы с решением проблемных обучающих ситуаций по правилам дорожного движения, с приглашением работников милиции, ГИБДД,  медиков.</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3. Совместные праздники, развлечения, проекты под девизом «Улицы </w:t>
      </w:r>
      <w:proofErr w:type="gramStart"/>
      <w:r w:rsidRPr="00167B63">
        <w:rPr>
          <w:rFonts w:ascii="Times New Roman" w:eastAsia="Times New Roman" w:hAnsi="Times New Roman" w:cs="Times New Roman"/>
          <w:color w:val="000000"/>
          <w:sz w:val="27"/>
          <w:szCs w:val="27"/>
          <w:lang w:eastAsia="ru-RU"/>
        </w:rPr>
        <w:t>города-территория</w:t>
      </w:r>
      <w:proofErr w:type="gramEnd"/>
      <w:r w:rsidRPr="00167B63">
        <w:rPr>
          <w:rFonts w:ascii="Times New Roman" w:eastAsia="Times New Roman" w:hAnsi="Times New Roman" w:cs="Times New Roman"/>
          <w:color w:val="000000"/>
          <w:sz w:val="27"/>
          <w:szCs w:val="27"/>
          <w:lang w:eastAsia="ru-RU"/>
        </w:rPr>
        <w:t xml:space="preserve"> безопасности для детей».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Педагогический совет с участием родителей Тема: Безопасность и здоровье наших детей.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Цель: использование педагогами продуктивных методов воспитания и обучения, способствующих  гармонизации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5. «Родительский всеобуч» (просвещение родителей по вопросам ПДД).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6. Конкурс на лучшую команду знатоков правил дорожного движения среди детей и родителей  «За рулём профессионал».</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7. Конкурс  кулинарных изделий детей и родителей «Перекрёсток».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Критерии конкурса: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соответствие  блюда тематике конкурса,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умение родителей взаимодействовать с детьми,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умение детей рассказать о своем блюде,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оригинальность рецепта и исполнения.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8. Проведение методической недели «Добро пожаловать в страну дорожных наук»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9. Практический семинар «Обучение ПДД посредством игр».</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10. Презентация материалов для родителей.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11. Фотовыставка «Образцовые пешеходы».</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12. Встреча в педагогической гостиной «Мама за рулем».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13. Составление карты-схемы: «Мой двор», «Моя улица», «Безопасный путь в школу».</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14. Конкурс – соревнование на знание ПДД среди родителей (водителей) воспитанников «За рулём профессионал».</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15. Консультации: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-«Как научить ребенка не попадать в типичные дорожные ловушки»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-«Вы, ребенок и автомобиль»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-«Правила дорожного движения – знать каждому положено» педагогическое просвещение родителей посредством проведения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-Издательство листовок под рубрикой «Правила дорожные всем нам знать положено»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-Показ открытых мероприятий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-Родительские собрания (с приглашением сотрудников ГИБДД)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16. Комплексное планирование месячника «Внимание – Дети!»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17. Оформление папки-передвижки “Правила дорожные детям знать положено”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18. Выпуск буклетов «Воспитание навыков и привычек безопасного поведения»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19. Выпуск устных журналов «Чудеса дорожные»: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-страничка водителю</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-страничка мамочке и папочке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-страничка Сашеньки и Дашеньки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-страничка "Ваше мнение"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20. Проведение акций, проектов по теме: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-День вежливых пассажиров, пешеходов и водителей.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-Внимание, юный пешеход!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-Самый культурный пешеход / пассажир/ водитель.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-Безопасный путь моего ребёнка в детский сад.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-Ребёнок – главный пассажир / пешеход.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-Осторожно, дорога!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-Обеспечь здоровье себе и своим близким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-Дисциплина на улице - залог безопасности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-Осторожно, гололёд!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-Осторожно, снегопад!</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21. Почтовый ящик «Справочное бюро».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22.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23. Изготовление памяток: «Если Вы купили ребёнку велосипед», «Как научить ребёнка наблюдать за дорогой».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24. КВН – совместное мероприятие с детьми.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25. Просмотр и обсуждение вместе с детьми детских передач на канале НТК в рамках проекта «</w:t>
      </w:r>
      <w:proofErr w:type="spellStart"/>
      <w:r w:rsidRPr="00167B63">
        <w:rPr>
          <w:rFonts w:ascii="Times New Roman" w:eastAsia="Times New Roman" w:hAnsi="Times New Roman" w:cs="Times New Roman"/>
          <w:color w:val="000000"/>
          <w:sz w:val="27"/>
          <w:szCs w:val="27"/>
          <w:lang w:eastAsia="ru-RU"/>
        </w:rPr>
        <w:t>Спасайкин</w:t>
      </w:r>
      <w:proofErr w:type="spellEnd"/>
      <w:r w:rsidRPr="00167B63">
        <w:rPr>
          <w:rFonts w:ascii="Times New Roman" w:eastAsia="Times New Roman" w:hAnsi="Times New Roman" w:cs="Times New Roman"/>
          <w:color w:val="000000"/>
          <w:sz w:val="27"/>
          <w:szCs w:val="27"/>
          <w:lang w:eastAsia="ru-RU"/>
        </w:rPr>
        <w:t>».</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26. Подписка на </w:t>
      </w:r>
      <w:r w:rsidR="00C8650B">
        <w:rPr>
          <w:rFonts w:ascii="Times New Roman" w:eastAsia="Times New Roman" w:hAnsi="Times New Roman" w:cs="Times New Roman"/>
          <w:color w:val="000000"/>
          <w:sz w:val="27"/>
          <w:szCs w:val="27"/>
          <w:lang w:eastAsia="ru-RU"/>
        </w:rPr>
        <w:t xml:space="preserve">газету </w:t>
      </w:r>
      <w:r w:rsidRPr="00167B63">
        <w:rPr>
          <w:rFonts w:ascii="Times New Roman" w:eastAsia="Times New Roman" w:hAnsi="Times New Roman" w:cs="Times New Roman"/>
          <w:color w:val="000000"/>
          <w:sz w:val="27"/>
          <w:szCs w:val="27"/>
          <w:lang w:eastAsia="ru-RU"/>
        </w:rPr>
        <w:t xml:space="preserve"> «</w:t>
      </w:r>
      <w:r w:rsidR="00C8650B">
        <w:rPr>
          <w:rFonts w:ascii="Times New Roman" w:eastAsia="Times New Roman" w:hAnsi="Times New Roman" w:cs="Times New Roman"/>
          <w:color w:val="000000"/>
          <w:sz w:val="27"/>
          <w:szCs w:val="27"/>
          <w:lang w:eastAsia="ru-RU"/>
        </w:rPr>
        <w:t>Добрая дорога детства</w:t>
      </w:r>
      <w:r w:rsidRPr="00167B63">
        <w:rPr>
          <w:rFonts w:ascii="Times New Roman" w:eastAsia="Times New Roman" w:hAnsi="Times New Roman" w:cs="Times New Roman"/>
          <w:color w:val="000000"/>
          <w:sz w:val="27"/>
          <w:szCs w:val="27"/>
          <w:lang w:eastAsia="ru-RU"/>
        </w:rPr>
        <w:t>».</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Содержание уголков для родителей по изучению правил дорожного движения</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Уголок может быть оформлен так:</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единый стенд (размеры зависят от наличия свободной площади и количества помещаемой информации, но не менее 30*65 см);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набор составных частей, каждая из которых предназначена для размещения отдельной информации;</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книжка-раскладушка.</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167B63" w:rsidRPr="00167B63" w:rsidRDefault="00167B63" w:rsidP="00167B63">
      <w:pPr>
        <w:numPr>
          <w:ilvl w:val="0"/>
          <w:numId w:val="3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«Цена спешки – жизнь вашего ребёнка»</w:t>
      </w:r>
    </w:p>
    <w:p w:rsidR="00167B63" w:rsidRPr="00167B63" w:rsidRDefault="00167B63" w:rsidP="00167B63">
      <w:pPr>
        <w:numPr>
          <w:ilvl w:val="0"/>
          <w:numId w:val="3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«Внимание – мы ваши дети!»</w:t>
      </w:r>
    </w:p>
    <w:p w:rsidR="00167B63" w:rsidRPr="00167B63" w:rsidRDefault="00167B63" w:rsidP="00167B63">
      <w:pPr>
        <w:numPr>
          <w:ilvl w:val="0"/>
          <w:numId w:val="3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«Ребёнок имеет право жить!»</w:t>
      </w:r>
    </w:p>
    <w:p w:rsidR="00167B63" w:rsidRPr="00167B63" w:rsidRDefault="00167B63" w:rsidP="00167B63">
      <w:pPr>
        <w:numPr>
          <w:ilvl w:val="0"/>
          <w:numId w:val="34"/>
        </w:numPr>
        <w:spacing w:before="30" w:after="3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«Глупо экономить своё время  за счёт жизни ребёнка»</w:t>
      </w:r>
    </w:p>
    <w:p w:rsidR="00167B63" w:rsidRPr="00167B63" w:rsidRDefault="00167B63" w:rsidP="00167B63">
      <w:pPr>
        <w:spacing w:after="0" w:line="240" w:lineRule="auto"/>
        <w:ind w:firstLine="720"/>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Учитывая важную роль родителей в вопросе обучения детей правилам дорожного движения, уголок для родителей должен соответствовать требованиям и содержать:</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  информацию о состоянии дорожно-транспортного травматизма в городе;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причины дорожно-транспортных происшествий с участием детей;</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рекомендации родителям по вопросам обучения детей безопасному поведению на дороге;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перечень и описание игр, направленных на закрепление у детей уже имеющихся знаний по правилам дорожного движения;</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5.  рассказы детей о поведении на дороге при движении в детский сад и обратно с родителями.</w:t>
      </w:r>
    </w:p>
    <w:p w:rsidR="00167B63" w:rsidRPr="00167B63" w:rsidRDefault="00167B63" w:rsidP="00167B63">
      <w:pPr>
        <w:spacing w:after="0" w:line="240" w:lineRule="auto"/>
        <w:ind w:firstLine="708"/>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Задача педагога –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r w:rsidRPr="00167B63">
        <w:rPr>
          <w:rFonts w:ascii="Times New Roman" w:eastAsia="Times New Roman" w:hAnsi="Times New Roman" w:cs="Times New Roman"/>
          <w:b/>
          <w:bCs/>
          <w:color w:val="000000"/>
          <w:sz w:val="27"/>
          <w:szCs w:val="27"/>
          <w:lang w:eastAsia="ru-RU"/>
        </w:rPr>
        <w:t> </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Литература, рекомендуемая для чтения детям  в детском саду и дома</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C8650B" w:rsidP="00167B63">
      <w:pPr>
        <w:spacing w:after="0" w:line="240" w:lineRule="auto"/>
        <w:rPr>
          <w:rFonts w:ascii="Calibri" w:eastAsia="Times New Roman" w:hAnsi="Calibri" w:cs="Calibri"/>
          <w:color w:val="000000"/>
          <w:sz w:val="27"/>
          <w:szCs w:val="27"/>
          <w:lang w:eastAsia="ru-RU"/>
        </w:rPr>
      </w:pPr>
      <w:r>
        <w:rPr>
          <w:rFonts w:ascii="Times New Roman" w:eastAsia="Times New Roman" w:hAnsi="Times New Roman" w:cs="Times New Roman"/>
          <w:color w:val="000000"/>
          <w:sz w:val="27"/>
          <w:szCs w:val="27"/>
          <w:lang w:eastAsia="ru-RU"/>
        </w:rPr>
        <w:t>1.   </w:t>
      </w:r>
      <w:proofErr w:type="spellStart"/>
      <w:r w:rsidR="00167B63" w:rsidRPr="00167B63">
        <w:rPr>
          <w:rFonts w:ascii="Times New Roman" w:eastAsia="Times New Roman" w:hAnsi="Times New Roman" w:cs="Times New Roman"/>
          <w:color w:val="000000"/>
          <w:sz w:val="27"/>
          <w:szCs w:val="27"/>
          <w:lang w:eastAsia="ru-RU"/>
        </w:rPr>
        <w:t>Амос</w:t>
      </w:r>
      <w:proofErr w:type="spellEnd"/>
      <w:r w:rsidR="00167B63" w:rsidRPr="00167B63">
        <w:rPr>
          <w:rFonts w:ascii="Times New Roman" w:eastAsia="Times New Roman" w:hAnsi="Times New Roman" w:cs="Times New Roman"/>
          <w:color w:val="000000"/>
          <w:sz w:val="27"/>
          <w:szCs w:val="27"/>
          <w:lang w:eastAsia="ru-RU"/>
        </w:rPr>
        <w:t xml:space="preserve"> Д. Катя потерялась. – Петрушка, 1997.</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   Боровой Е.В. Красный, желтый, зеленый. – Минск, 1976.</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Дорожная азбука: Альбом для раскрашивания. – Малыш, 1974.</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w:t>
      </w:r>
      <w:r w:rsidR="00C8650B"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Добрякова</w:t>
      </w:r>
      <w:proofErr w:type="spellEnd"/>
      <w:r w:rsidRPr="00167B63">
        <w:rPr>
          <w:rFonts w:ascii="Times New Roman" w:eastAsia="Times New Roman" w:hAnsi="Times New Roman" w:cs="Times New Roman"/>
          <w:color w:val="000000"/>
          <w:sz w:val="27"/>
          <w:szCs w:val="27"/>
          <w:lang w:eastAsia="ru-RU"/>
        </w:rPr>
        <w:t xml:space="preserve"> В.А., Борисова Н.В., Панина Т. А., </w:t>
      </w:r>
      <w:proofErr w:type="spellStart"/>
      <w:r w:rsidRPr="00167B63">
        <w:rPr>
          <w:rFonts w:ascii="Times New Roman" w:eastAsia="Times New Roman" w:hAnsi="Times New Roman" w:cs="Times New Roman"/>
          <w:color w:val="000000"/>
          <w:sz w:val="27"/>
          <w:szCs w:val="27"/>
          <w:lang w:eastAsia="ru-RU"/>
        </w:rPr>
        <w:t>Уклонская</w:t>
      </w:r>
      <w:proofErr w:type="spellEnd"/>
      <w:r w:rsidRPr="00167B63">
        <w:rPr>
          <w:rFonts w:ascii="Times New Roman" w:eastAsia="Times New Roman" w:hAnsi="Times New Roman" w:cs="Times New Roman"/>
          <w:color w:val="000000"/>
          <w:sz w:val="27"/>
          <w:szCs w:val="27"/>
          <w:lang w:eastAsia="ru-RU"/>
        </w:rPr>
        <w:t xml:space="preserve"> С. А. Три сигнала светофора. Дидактические игры, сценарии вечеров досуга. Из опыта работы / Составитель Т.Ф. </w:t>
      </w:r>
      <w:proofErr w:type="spellStart"/>
      <w:r w:rsidRPr="00167B63">
        <w:rPr>
          <w:rFonts w:ascii="Times New Roman" w:eastAsia="Times New Roman" w:hAnsi="Times New Roman" w:cs="Times New Roman"/>
          <w:color w:val="000000"/>
          <w:sz w:val="27"/>
          <w:szCs w:val="27"/>
          <w:lang w:eastAsia="ru-RU"/>
        </w:rPr>
        <w:t>Саулина</w:t>
      </w:r>
      <w:proofErr w:type="spellEnd"/>
      <w:r w:rsidRPr="00167B63">
        <w:rPr>
          <w:rFonts w:ascii="Times New Roman" w:eastAsia="Times New Roman" w:hAnsi="Times New Roman" w:cs="Times New Roman"/>
          <w:color w:val="000000"/>
          <w:sz w:val="27"/>
          <w:szCs w:val="27"/>
          <w:lang w:eastAsia="ru-RU"/>
        </w:rPr>
        <w:t>. – М.: Просвещение, 1989.</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5.</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Иванов А. Как неразлучные друзья дорогу переходили. Азбука безопасности. – М.: АСТ – ПРЕСС, 1966.</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6.</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Иштван И. Ходи по улицам с умом. – М.: Издательство ДОСААФ СССР, 1986.</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7.</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Калинина Н. Как ребята переходили улицу: Хрестоматия для детей старшего возраста. М.: Просвещение, 1981.</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8.</w:t>
      </w:r>
      <w:r w:rsidR="00C8650B"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Кутилова</w:t>
      </w:r>
      <w:proofErr w:type="spellEnd"/>
      <w:r w:rsidRPr="00167B63">
        <w:rPr>
          <w:rFonts w:ascii="Times New Roman" w:eastAsia="Times New Roman" w:hAnsi="Times New Roman" w:cs="Times New Roman"/>
          <w:color w:val="000000"/>
          <w:sz w:val="27"/>
          <w:szCs w:val="27"/>
          <w:lang w:eastAsia="ru-RU"/>
        </w:rPr>
        <w:t xml:space="preserve"> З., Айдаров Л. Я на улице: Для детей в возрасте от 6 до 10 лет. – М., 1988.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9.</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 xml:space="preserve">Не зевай! Книжка – раскраска /  Художник В.А. Травин. – </w:t>
      </w:r>
      <w:proofErr w:type="spellStart"/>
      <w:r w:rsidRPr="00167B63">
        <w:rPr>
          <w:rFonts w:ascii="Times New Roman" w:eastAsia="Times New Roman" w:hAnsi="Times New Roman" w:cs="Times New Roman"/>
          <w:color w:val="000000"/>
          <w:sz w:val="27"/>
          <w:szCs w:val="27"/>
          <w:lang w:eastAsia="ru-RU"/>
        </w:rPr>
        <w:t>Лениздат</w:t>
      </w:r>
      <w:proofErr w:type="spellEnd"/>
      <w:r w:rsidRPr="00167B63">
        <w:rPr>
          <w:rFonts w:ascii="Times New Roman" w:eastAsia="Times New Roman" w:hAnsi="Times New Roman" w:cs="Times New Roman"/>
          <w:color w:val="000000"/>
          <w:sz w:val="27"/>
          <w:szCs w:val="27"/>
          <w:lang w:eastAsia="ru-RU"/>
        </w:rPr>
        <w:t>, 1989.</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10.</w:t>
      </w:r>
      <w:r w:rsidR="00C8650B"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Пятикоп</w:t>
      </w:r>
      <w:proofErr w:type="spellEnd"/>
      <w:r w:rsidRPr="00167B63">
        <w:rPr>
          <w:rFonts w:ascii="Times New Roman" w:eastAsia="Times New Roman" w:hAnsi="Times New Roman" w:cs="Times New Roman"/>
          <w:color w:val="000000"/>
          <w:sz w:val="27"/>
          <w:szCs w:val="27"/>
          <w:lang w:eastAsia="ru-RU"/>
        </w:rPr>
        <w:t xml:space="preserve"> А. Здравствуй, светофор! – </w:t>
      </w:r>
      <w:proofErr w:type="spellStart"/>
      <w:r w:rsidRPr="00167B63">
        <w:rPr>
          <w:rFonts w:ascii="Times New Roman" w:eastAsia="Times New Roman" w:hAnsi="Times New Roman" w:cs="Times New Roman"/>
          <w:color w:val="000000"/>
          <w:sz w:val="27"/>
          <w:szCs w:val="27"/>
          <w:lang w:eastAsia="ru-RU"/>
        </w:rPr>
        <w:t>Анселл</w:t>
      </w:r>
      <w:proofErr w:type="spellEnd"/>
      <w:r w:rsidRPr="00167B63">
        <w:rPr>
          <w:rFonts w:ascii="Times New Roman" w:eastAsia="Times New Roman" w:hAnsi="Times New Roman" w:cs="Times New Roman"/>
          <w:color w:val="000000"/>
          <w:sz w:val="27"/>
          <w:szCs w:val="27"/>
          <w:lang w:eastAsia="ru-RU"/>
        </w:rPr>
        <w:t xml:space="preserve"> – Пресс, 1998.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11.</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 xml:space="preserve">Скоро в школу. Правила дорожного движения для детей дошкольного и младшего школьного возраста / Составитель Д. </w:t>
      </w:r>
      <w:proofErr w:type="spellStart"/>
      <w:r w:rsidRPr="00167B63">
        <w:rPr>
          <w:rFonts w:ascii="Times New Roman" w:eastAsia="Times New Roman" w:hAnsi="Times New Roman" w:cs="Times New Roman"/>
          <w:color w:val="000000"/>
          <w:sz w:val="27"/>
          <w:szCs w:val="27"/>
          <w:lang w:eastAsia="ru-RU"/>
        </w:rPr>
        <w:t>Майдельман</w:t>
      </w:r>
      <w:proofErr w:type="spellEnd"/>
      <w:r w:rsidRPr="00167B63">
        <w:rPr>
          <w:rFonts w:ascii="Times New Roman" w:eastAsia="Times New Roman" w:hAnsi="Times New Roman" w:cs="Times New Roman"/>
          <w:color w:val="000000"/>
          <w:sz w:val="27"/>
          <w:szCs w:val="27"/>
          <w:lang w:eastAsia="ru-RU"/>
        </w:rPr>
        <w:t>. – Ростов н</w:t>
      </w:r>
      <w:proofErr w:type="gramStart"/>
      <w:r w:rsidRPr="00167B63">
        <w:rPr>
          <w:rFonts w:ascii="Times New Roman" w:eastAsia="Times New Roman" w:hAnsi="Times New Roman" w:cs="Times New Roman"/>
          <w:color w:val="000000"/>
          <w:sz w:val="27"/>
          <w:szCs w:val="27"/>
          <w:lang w:eastAsia="ru-RU"/>
        </w:rPr>
        <w:t>/Д</w:t>
      </w:r>
      <w:proofErr w:type="gramEnd"/>
      <w:r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Донпечать</w:t>
      </w:r>
      <w:proofErr w:type="spellEnd"/>
      <w:r w:rsidRPr="00167B63">
        <w:rPr>
          <w:rFonts w:ascii="Times New Roman" w:eastAsia="Times New Roman" w:hAnsi="Times New Roman" w:cs="Times New Roman"/>
          <w:color w:val="000000"/>
          <w:sz w:val="27"/>
          <w:szCs w:val="27"/>
          <w:lang w:eastAsia="ru-RU"/>
        </w:rPr>
        <w:t>, Лицей, 1994.</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12.</w:t>
      </w:r>
      <w:r w:rsidR="00C8650B"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Сыроваткина</w:t>
      </w:r>
      <w:proofErr w:type="spellEnd"/>
      <w:r w:rsidRPr="00167B63">
        <w:rPr>
          <w:rFonts w:ascii="Times New Roman" w:eastAsia="Times New Roman" w:hAnsi="Times New Roman" w:cs="Times New Roman"/>
          <w:color w:val="000000"/>
          <w:sz w:val="27"/>
          <w:szCs w:val="27"/>
          <w:lang w:eastAsia="ru-RU"/>
        </w:rPr>
        <w:t xml:space="preserve"> И. Уроки безопасности. - Ростов н</w:t>
      </w:r>
      <w:proofErr w:type="gramStart"/>
      <w:r w:rsidRPr="00167B63">
        <w:rPr>
          <w:rFonts w:ascii="Times New Roman" w:eastAsia="Times New Roman" w:hAnsi="Times New Roman" w:cs="Times New Roman"/>
          <w:color w:val="000000"/>
          <w:sz w:val="27"/>
          <w:szCs w:val="27"/>
          <w:lang w:eastAsia="ru-RU"/>
        </w:rPr>
        <w:t>/Д</w:t>
      </w:r>
      <w:proofErr w:type="gramEnd"/>
      <w:r w:rsidRPr="00167B63">
        <w:rPr>
          <w:rFonts w:ascii="Times New Roman" w:eastAsia="Times New Roman" w:hAnsi="Times New Roman" w:cs="Times New Roman"/>
          <w:color w:val="000000"/>
          <w:sz w:val="27"/>
          <w:szCs w:val="27"/>
          <w:lang w:eastAsia="ru-RU"/>
        </w:rPr>
        <w:t>: Феникс, 1997. Серия «Знакомство с окружающим миром».</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13.</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 xml:space="preserve">Твоя безопасность: Как вести себя дома и на улице: Кн. Для дошкольников, воспитателей </w:t>
      </w:r>
      <w:proofErr w:type="spellStart"/>
      <w:r w:rsidRPr="00167B63">
        <w:rPr>
          <w:rFonts w:ascii="Times New Roman" w:eastAsia="Times New Roman" w:hAnsi="Times New Roman" w:cs="Times New Roman"/>
          <w:color w:val="000000"/>
          <w:sz w:val="27"/>
          <w:szCs w:val="27"/>
          <w:lang w:eastAsia="ru-RU"/>
        </w:rPr>
        <w:t>дет</w:t>
      </w:r>
      <w:proofErr w:type="gramStart"/>
      <w:r w:rsidRPr="00167B63">
        <w:rPr>
          <w:rFonts w:ascii="Times New Roman" w:eastAsia="Times New Roman" w:hAnsi="Times New Roman" w:cs="Times New Roman"/>
          <w:color w:val="000000"/>
          <w:sz w:val="27"/>
          <w:szCs w:val="27"/>
          <w:lang w:eastAsia="ru-RU"/>
        </w:rPr>
        <w:t>.с</w:t>
      </w:r>
      <w:proofErr w:type="gramEnd"/>
      <w:r w:rsidRPr="00167B63">
        <w:rPr>
          <w:rFonts w:ascii="Times New Roman" w:eastAsia="Times New Roman" w:hAnsi="Times New Roman" w:cs="Times New Roman"/>
          <w:color w:val="000000"/>
          <w:sz w:val="27"/>
          <w:szCs w:val="27"/>
          <w:lang w:eastAsia="ru-RU"/>
        </w:rPr>
        <w:t>ада</w:t>
      </w:r>
      <w:proofErr w:type="spellEnd"/>
      <w:r w:rsidRPr="00167B63">
        <w:rPr>
          <w:rFonts w:ascii="Times New Roman" w:eastAsia="Times New Roman" w:hAnsi="Times New Roman" w:cs="Times New Roman"/>
          <w:color w:val="000000"/>
          <w:sz w:val="27"/>
          <w:szCs w:val="27"/>
          <w:lang w:eastAsia="ru-RU"/>
        </w:rPr>
        <w:t xml:space="preserve"> и родителей / Белая К.Ю., </w:t>
      </w:r>
      <w:proofErr w:type="spellStart"/>
      <w:r w:rsidRPr="00167B63">
        <w:rPr>
          <w:rFonts w:ascii="Times New Roman" w:eastAsia="Times New Roman" w:hAnsi="Times New Roman" w:cs="Times New Roman"/>
          <w:color w:val="000000"/>
          <w:sz w:val="27"/>
          <w:szCs w:val="27"/>
          <w:lang w:eastAsia="ru-RU"/>
        </w:rPr>
        <w:t>Зимонина</w:t>
      </w:r>
      <w:proofErr w:type="spellEnd"/>
      <w:r w:rsidRPr="00167B63">
        <w:rPr>
          <w:rFonts w:ascii="Times New Roman" w:eastAsia="Times New Roman" w:hAnsi="Times New Roman" w:cs="Times New Roman"/>
          <w:color w:val="000000"/>
          <w:sz w:val="27"/>
          <w:szCs w:val="27"/>
          <w:lang w:eastAsia="ru-RU"/>
        </w:rPr>
        <w:t xml:space="preserve"> В.Н. и др. – М.: Просвещение, 1998.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14.</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Трофимов В.М. азбука маленького пешехода. 6 – 8 лет. – 1998.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15.</w:t>
      </w:r>
      <w:r w:rsidR="00C8650B"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Тумаринсон</w:t>
      </w:r>
      <w:proofErr w:type="spellEnd"/>
      <w:r w:rsidRPr="00167B63">
        <w:rPr>
          <w:rFonts w:ascii="Times New Roman" w:eastAsia="Times New Roman" w:hAnsi="Times New Roman" w:cs="Times New Roman"/>
          <w:color w:val="000000"/>
          <w:sz w:val="27"/>
          <w:szCs w:val="27"/>
          <w:lang w:eastAsia="ru-RU"/>
        </w:rPr>
        <w:t xml:space="preserve"> Г. Новые дорожные приключения Буратино. – Л, 1989.</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16. </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 xml:space="preserve">Шалаева Г.П. , Новые правила поведения для воспитанных детей. – М.: </w:t>
      </w:r>
      <w:proofErr w:type="spellStart"/>
      <w:r w:rsidRPr="00167B63">
        <w:rPr>
          <w:rFonts w:ascii="Times New Roman" w:eastAsia="Times New Roman" w:hAnsi="Times New Roman" w:cs="Times New Roman"/>
          <w:color w:val="000000"/>
          <w:sz w:val="27"/>
          <w:szCs w:val="27"/>
          <w:lang w:eastAsia="ru-RU"/>
        </w:rPr>
        <w:t>Эксмо</w:t>
      </w:r>
      <w:proofErr w:type="spellEnd"/>
      <w:r w:rsidRPr="00167B63">
        <w:rPr>
          <w:rFonts w:ascii="Times New Roman" w:eastAsia="Times New Roman" w:hAnsi="Times New Roman" w:cs="Times New Roman"/>
          <w:color w:val="000000"/>
          <w:sz w:val="27"/>
          <w:szCs w:val="27"/>
          <w:lang w:eastAsia="ru-RU"/>
        </w:rPr>
        <w:t>, 2004.</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17.</w:t>
      </w:r>
      <w:r w:rsidR="00C8650B" w:rsidRPr="00167B63">
        <w:rPr>
          <w:rFonts w:ascii="Times New Roman" w:eastAsia="Times New Roman" w:hAnsi="Times New Roman" w:cs="Times New Roman"/>
          <w:color w:val="000000"/>
          <w:sz w:val="27"/>
          <w:szCs w:val="27"/>
          <w:lang w:eastAsia="ru-RU"/>
        </w:rPr>
        <w:t xml:space="preserve"> </w:t>
      </w:r>
      <w:r w:rsidRPr="00167B63">
        <w:rPr>
          <w:rFonts w:ascii="Times New Roman" w:eastAsia="Times New Roman" w:hAnsi="Times New Roman" w:cs="Times New Roman"/>
          <w:color w:val="000000"/>
          <w:sz w:val="27"/>
          <w:szCs w:val="27"/>
          <w:lang w:eastAsia="ru-RU"/>
        </w:rPr>
        <w:t>Шорыгина Т.А. Осторожные сказки. – М.: Прометей, 2003.</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18.</w:t>
      </w:r>
      <w:r w:rsidR="00C8650B"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Юдохина</w:t>
      </w:r>
      <w:proofErr w:type="spellEnd"/>
      <w:r w:rsidRPr="00167B63">
        <w:rPr>
          <w:rFonts w:ascii="Times New Roman" w:eastAsia="Times New Roman" w:hAnsi="Times New Roman" w:cs="Times New Roman"/>
          <w:color w:val="000000"/>
          <w:sz w:val="27"/>
          <w:szCs w:val="27"/>
          <w:lang w:eastAsia="ru-RU"/>
        </w:rPr>
        <w:t xml:space="preserve"> Ю.Л. Здравствуй друг, дорожный знак. 6 – 8 лет. – </w:t>
      </w:r>
      <w:proofErr w:type="spellStart"/>
      <w:r w:rsidRPr="00167B63">
        <w:rPr>
          <w:rFonts w:ascii="Times New Roman" w:eastAsia="Times New Roman" w:hAnsi="Times New Roman" w:cs="Times New Roman"/>
          <w:color w:val="000000"/>
          <w:sz w:val="27"/>
          <w:szCs w:val="27"/>
          <w:lang w:eastAsia="ru-RU"/>
        </w:rPr>
        <w:t>Анселл</w:t>
      </w:r>
      <w:proofErr w:type="spellEnd"/>
      <w:r w:rsidRPr="00167B63">
        <w:rPr>
          <w:rFonts w:ascii="Times New Roman" w:eastAsia="Times New Roman" w:hAnsi="Times New Roman" w:cs="Times New Roman"/>
          <w:color w:val="000000"/>
          <w:sz w:val="27"/>
          <w:szCs w:val="27"/>
          <w:lang w:eastAsia="ru-RU"/>
        </w:rPr>
        <w:t xml:space="preserve"> – Пресс, 1998.</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center"/>
        <w:rPr>
          <w:rFonts w:ascii="Calibri" w:eastAsia="Times New Roman" w:hAnsi="Calibri" w:cs="Calibri"/>
          <w:color w:val="000000"/>
          <w:sz w:val="27"/>
          <w:szCs w:val="27"/>
          <w:lang w:eastAsia="ru-RU"/>
        </w:rPr>
      </w:pPr>
      <w:r w:rsidRPr="00167B63">
        <w:rPr>
          <w:rFonts w:ascii="Times New Roman" w:eastAsia="Times New Roman" w:hAnsi="Times New Roman" w:cs="Times New Roman"/>
          <w:b/>
          <w:bCs/>
          <w:color w:val="000000"/>
          <w:sz w:val="27"/>
          <w:szCs w:val="27"/>
          <w:lang w:eastAsia="ru-RU"/>
        </w:rPr>
        <w:t>Литература, рекомендованная для работы с дошкольниками по формированию навыков безопасного поведения на улице.</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 Авдеева Н.Н., Князева О.Л., </w:t>
      </w:r>
      <w:proofErr w:type="spellStart"/>
      <w:r w:rsidRPr="00167B63">
        <w:rPr>
          <w:rFonts w:ascii="Times New Roman" w:eastAsia="Times New Roman" w:hAnsi="Times New Roman" w:cs="Times New Roman"/>
          <w:color w:val="000000"/>
          <w:sz w:val="27"/>
          <w:szCs w:val="27"/>
          <w:lang w:eastAsia="ru-RU"/>
        </w:rPr>
        <w:t>Стеркина</w:t>
      </w:r>
      <w:proofErr w:type="spellEnd"/>
      <w:r w:rsidRPr="00167B63">
        <w:rPr>
          <w:rFonts w:ascii="Times New Roman" w:eastAsia="Times New Roman" w:hAnsi="Times New Roman" w:cs="Times New Roman"/>
          <w:color w:val="000000"/>
          <w:sz w:val="27"/>
          <w:szCs w:val="27"/>
          <w:lang w:eastAsia="ru-RU"/>
        </w:rPr>
        <w:t xml:space="preserve"> Р.Б. Безопасность: Учебное пособие по основам безопасности жизнедеятельности детей старшего дошкольного возраста. – М.: ООО «Издательство АСТ - ЛТД», 1998.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2. Авдеева Н.Н., Князева О.Л., </w:t>
      </w:r>
      <w:proofErr w:type="spellStart"/>
      <w:r w:rsidRPr="00167B63">
        <w:rPr>
          <w:rFonts w:ascii="Times New Roman" w:eastAsia="Times New Roman" w:hAnsi="Times New Roman" w:cs="Times New Roman"/>
          <w:color w:val="000000"/>
          <w:sz w:val="27"/>
          <w:szCs w:val="27"/>
          <w:lang w:eastAsia="ru-RU"/>
        </w:rPr>
        <w:t>Стеркина</w:t>
      </w:r>
      <w:proofErr w:type="spellEnd"/>
      <w:r w:rsidRPr="00167B63">
        <w:rPr>
          <w:rFonts w:ascii="Times New Roman" w:eastAsia="Times New Roman" w:hAnsi="Times New Roman" w:cs="Times New Roman"/>
          <w:color w:val="000000"/>
          <w:sz w:val="27"/>
          <w:szCs w:val="27"/>
          <w:lang w:eastAsia="ru-RU"/>
        </w:rPr>
        <w:t xml:space="preserve"> Р.Б. Безопасность на улицах и дорогах: Методическое пособие для работы с детьми дошкольного возраста. – М.: ООО «Издательство АСТ - ЛТД», 1997.</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 Аверьянова А.П. Изобразительная деятельность в детском саду. – М.: Мозаика – Синтез, 2001.</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4. Агеева С.И. Обучение с увлечением. Части 1 и 2. – М.: Лайда,1995.</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5. </w:t>
      </w:r>
      <w:proofErr w:type="spellStart"/>
      <w:r w:rsidRPr="00167B63">
        <w:rPr>
          <w:rFonts w:ascii="Times New Roman" w:eastAsia="Times New Roman" w:hAnsi="Times New Roman" w:cs="Times New Roman"/>
          <w:color w:val="000000"/>
          <w:sz w:val="27"/>
          <w:szCs w:val="27"/>
          <w:lang w:eastAsia="ru-RU"/>
        </w:rPr>
        <w:t>Арушанова</w:t>
      </w:r>
      <w:proofErr w:type="spellEnd"/>
      <w:r w:rsidRPr="00167B63">
        <w:rPr>
          <w:rFonts w:ascii="Times New Roman" w:eastAsia="Times New Roman" w:hAnsi="Times New Roman" w:cs="Times New Roman"/>
          <w:color w:val="000000"/>
          <w:sz w:val="27"/>
          <w:szCs w:val="27"/>
          <w:lang w:eastAsia="ru-RU"/>
        </w:rPr>
        <w:t xml:space="preserve"> А.Г. Речь и речевое общение детей: Книга для воспитателей детского сада. - М.: Мозаика – Синтез, 1999</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6. Белая К.Ю., </w:t>
      </w:r>
      <w:proofErr w:type="spellStart"/>
      <w:r w:rsidRPr="00167B63">
        <w:rPr>
          <w:rFonts w:ascii="Times New Roman" w:eastAsia="Times New Roman" w:hAnsi="Times New Roman" w:cs="Times New Roman"/>
          <w:color w:val="000000"/>
          <w:sz w:val="27"/>
          <w:szCs w:val="27"/>
          <w:lang w:eastAsia="ru-RU"/>
        </w:rPr>
        <w:t>Зимонина</w:t>
      </w:r>
      <w:proofErr w:type="spellEnd"/>
      <w:r w:rsidRPr="00167B63">
        <w:rPr>
          <w:rFonts w:ascii="Times New Roman" w:eastAsia="Times New Roman" w:hAnsi="Times New Roman" w:cs="Times New Roman"/>
          <w:color w:val="000000"/>
          <w:sz w:val="27"/>
          <w:szCs w:val="27"/>
          <w:lang w:eastAsia="ru-RU"/>
        </w:rPr>
        <w:t xml:space="preserve"> В.Н.  Как обеспечить безопасность дошкольников. – М.: МИПКРО, 1998.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lastRenderedPageBreak/>
        <w:t>7. Бондаренко А.К. Дидактические игры в детском саду. – М.: Просвещение,1991.</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8. Методические рекомендации по организации работы с детьми дошкольного возраста по безопасности жизнедеятельности</w:t>
      </w:r>
      <w:proofErr w:type="gramStart"/>
      <w:r w:rsidRPr="00167B63">
        <w:rPr>
          <w:rFonts w:ascii="Times New Roman" w:eastAsia="Times New Roman" w:hAnsi="Times New Roman" w:cs="Times New Roman"/>
          <w:color w:val="000000"/>
          <w:sz w:val="27"/>
          <w:szCs w:val="27"/>
          <w:lang w:eastAsia="ru-RU"/>
        </w:rPr>
        <w:t xml:space="preserve"> /А</w:t>
      </w:r>
      <w:proofErr w:type="gramEnd"/>
      <w:r w:rsidRPr="00167B63">
        <w:rPr>
          <w:rFonts w:ascii="Times New Roman" w:eastAsia="Times New Roman" w:hAnsi="Times New Roman" w:cs="Times New Roman"/>
          <w:color w:val="000000"/>
          <w:sz w:val="27"/>
          <w:szCs w:val="27"/>
          <w:lang w:eastAsia="ru-RU"/>
        </w:rPr>
        <w:t xml:space="preserve">вт. – сост. М.Р. </w:t>
      </w:r>
      <w:proofErr w:type="spellStart"/>
      <w:r w:rsidRPr="00167B63">
        <w:rPr>
          <w:rFonts w:ascii="Times New Roman" w:eastAsia="Times New Roman" w:hAnsi="Times New Roman" w:cs="Times New Roman"/>
          <w:color w:val="000000"/>
          <w:sz w:val="27"/>
          <w:szCs w:val="27"/>
          <w:lang w:eastAsia="ru-RU"/>
        </w:rPr>
        <w:t>Максиняева</w:t>
      </w:r>
      <w:proofErr w:type="spellEnd"/>
      <w:r w:rsidRPr="00167B63">
        <w:rPr>
          <w:rFonts w:ascii="Times New Roman" w:eastAsia="Times New Roman" w:hAnsi="Times New Roman" w:cs="Times New Roman"/>
          <w:color w:val="000000"/>
          <w:sz w:val="27"/>
          <w:szCs w:val="27"/>
          <w:lang w:eastAsia="ru-RU"/>
        </w:rPr>
        <w:t xml:space="preserve">, </w:t>
      </w:r>
      <w:proofErr w:type="spellStart"/>
      <w:r w:rsidRPr="00167B63">
        <w:rPr>
          <w:rFonts w:ascii="Times New Roman" w:eastAsia="Times New Roman" w:hAnsi="Times New Roman" w:cs="Times New Roman"/>
          <w:color w:val="000000"/>
          <w:sz w:val="27"/>
          <w:szCs w:val="27"/>
          <w:lang w:eastAsia="ru-RU"/>
        </w:rPr>
        <w:t>Т.Ю.Филиппова</w:t>
      </w:r>
      <w:proofErr w:type="spellEnd"/>
      <w:r w:rsidRPr="00167B63">
        <w:rPr>
          <w:rFonts w:ascii="Times New Roman" w:eastAsia="Times New Roman" w:hAnsi="Times New Roman" w:cs="Times New Roman"/>
          <w:color w:val="000000"/>
          <w:sz w:val="27"/>
          <w:szCs w:val="27"/>
          <w:lang w:eastAsia="ru-RU"/>
        </w:rPr>
        <w:t>, – М., 1999.</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9. Нам на улице не страшно (воспитание у детей в детском саду и семье навыков дисциплинированного пешехода). Сборник методических рекомендаций для работников детских учреждений и родителей. Под ред. Е.П. </w:t>
      </w:r>
      <w:proofErr w:type="spellStart"/>
      <w:r w:rsidRPr="00167B63">
        <w:rPr>
          <w:rFonts w:ascii="Times New Roman" w:eastAsia="Times New Roman" w:hAnsi="Times New Roman" w:cs="Times New Roman"/>
          <w:color w:val="000000"/>
          <w:sz w:val="27"/>
          <w:szCs w:val="27"/>
          <w:lang w:eastAsia="ru-RU"/>
        </w:rPr>
        <w:t>Арнаутовой</w:t>
      </w:r>
      <w:proofErr w:type="spellEnd"/>
      <w:r w:rsidRPr="00167B63">
        <w:rPr>
          <w:rFonts w:ascii="Times New Roman" w:eastAsia="Times New Roman" w:hAnsi="Times New Roman" w:cs="Times New Roman"/>
          <w:color w:val="000000"/>
          <w:sz w:val="27"/>
          <w:szCs w:val="27"/>
          <w:lang w:eastAsia="ru-RU"/>
        </w:rPr>
        <w:t>. – М.: «АВИКО ПРЕСС», 2000.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10. Петрова </w:t>
      </w:r>
      <w:proofErr w:type="spellStart"/>
      <w:r w:rsidRPr="00167B63">
        <w:rPr>
          <w:rFonts w:ascii="Times New Roman" w:eastAsia="Times New Roman" w:hAnsi="Times New Roman" w:cs="Times New Roman"/>
          <w:color w:val="000000"/>
          <w:sz w:val="27"/>
          <w:szCs w:val="27"/>
          <w:lang w:eastAsia="ru-RU"/>
        </w:rPr>
        <w:t>И.М.Объемная</w:t>
      </w:r>
      <w:proofErr w:type="spellEnd"/>
      <w:r w:rsidRPr="00167B63">
        <w:rPr>
          <w:rFonts w:ascii="Times New Roman" w:eastAsia="Times New Roman" w:hAnsi="Times New Roman" w:cs="Times New Roman"/>
          <w:color w:val="000000"/>
          <w:sz w:val="27"/>
          <w:szCs w:val="27"/>
          <w:lang w:eastAsia="ru-RU"/>
        </w:rPr>
        <w:t xml:space="preserve"> аппликация: Учебно-методическое пособие.- Детств</w:t>
      </w:r>
      <w:proofErr w:type="gramStart"/>
      <w:r w:rsidRPr="00167B63">
        <w:rPr>
          <w:rFonts w:ascii="Times New Roman" w:eastAsia="Times New Roman" w:hAnsi="Times New Roman" w:cs="Times New Roman"/>
          <w:color w:val="000000"/>
          <w:sz w:val="27"/>
          <w:szCs w:val="27"/>
          <w:lang w:eastAsia="ru-RU"/>
        </w:rPr>
        <w:t>о-</w:t>
      </w:r>
      <w:proofErr w:type="gramEnd"/>
      <w:r w:rsidRPr="00167B63">
        <w:rPr>
          <w:rFonts w:ascii="Times New Roman" w:eastAsia="Times New Roman" w:hAnsi="Times New Roman" w:cs="Times New Roman"/>
          <w:color w:val="000000"/>
          <w:sz w:val="27"/>
          <w:szCs w:val="27"/>
          <w:lang w:eastAsia="ru-RU"/>
        </w:rPr>
        <w:t xml:space="preserve"> Пресс, 2000.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11. Придумай слово: Речевые игры и упражнения для дошкольников / </w:t>
      </w:r>
      <w:proofErr w:type="spellStart"/>
      <w:r w:rsidRPr="00167B63">
        <w:rPr>
          <w:rFonts w:ascii="Times New Roman" w:eastAsia="Times New Roman" w:hAnsi="Times New Roman" w:cs="Times New Roman"/>
          <w:color w:val="000000"/>
          <w:sz w:val="27"/>
          <w:szCs w:val="27"/>
          <w:lang w:eastAsia="ru-RU"/>
        </w:rPr>
        <w:t>О.С.Ушакова</w:t>
      </w:r>
      <w:proofErr w:type="spellEnd"/>
      <w:r w:rsidRPr="00167B63">
        <w:rPr>
          <w:rFonts w:ascii="Times New Roman" w:eastAsia="Times New Roman" w:hAnsi="Times New Roman" w:cs="Times New Roman"/>
          <w:color w:val="000000"/>
          <w:sz w:val="27"/>
          <w:szCs w:val="27"/>
          <w:lang w:eastAsia="ru-RU"/>
        </w:rPr>
        <w:t xml:space="preserve">, А.Г. </w:t>
      </w:r>
      <w:proofErr w:type="spellStart"/>
      <w:r w:rsidRPr="00167B63">
        <w:rPr>
          <w:rFonts w:ascii="Times New Roman" w:eastAsia="Times New Roman" w:hAnsi="Times New Roman" w:cs="Times New Roman"/>
          <w:color w:val="000000"/>
          <w:sz w:val="27"/>
          <w:szCs w:val="27"/>
          <w:lang w:eastAsia="ru-RU"/>
        </w:rPr>
        <w:t>Арушанова</w:t>
      </w:r>
      <w:proofErr w:type="spellEnd"/>
      <w:r w:rsidRPr="00167B63">
        <w:rPr>
          <w:rFonts w:ascii="Times New Roman" w:eastAsia="Times New Roman" w:hAnsi="Times New Roman" w:cs="Times New Roman"/>
          <w:color w:val="000000"/>
          <w:sz w:val="27"/>
          <w:szCs w:val="27"/>
          <w:lang w:eastAsia="ru-RU"/>
        </w:rPr>
        <w:t>, Е.М. Струнина и др. – М.: Просвещение, 1996.</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12. Рылеева </w:t>
      </w:r>
      <w:proofErr w:type="spellStart"/>
      <w:r w:rsidRPr="00167B63">
        <w:rPr>
          <w:rFonts w:ascii="Times New Roman" w:eastAsia="Times New Roman" w:hAnsi="Times New Roman" w:cs="Times New Roman"/>
          <w:color w:val="000000"/>
          <w:sz w:val="27"/>
          <w:szCs w:val="27"/>
          <w:lang w:eastAsia="ru-RU"/>
        </w:rPr>
        <w:t>Е.В.Программа</w:t>
      </w:r>
      <w:proofErr w:type="spellEnd"/>
      <w:r w:rsidRPr="00167B63">
        <w:rPr>
          <w:rFonts w:ascii="Times New Roman" w:eastAsia="Times New Roman" w:hAnsi="Times New Roman" w:cs="Times New Roman"/>
          <w:color w:val="000000"/>
          <w:sz w:val="27"/>
          <w:szCs w:val="27"/>
          <w:lang w:eastAsia="ru-RU"/>
        </w:rPr>
        <w:t xml:space="preserve"> развития самосознания дошкольников и речевой активности «Открой себя». – М.: ЛИНКА – ПРЕСС, 2000.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13. </w:t>
      </w:r>
      <w:proofErr w:type="spellStart"/>
      <w:r w:rsidRPr="00167B63">
        <w:rPr>
          <w:rFonts w:ascii="Times New Roman" w:eastAsia="Times New Roman" w:hAnsi="Times New Roman" w:cs="Times New Roman"/>
          <w:color w:val="000000"/>
          <w:sz w:val="27"/>
          <w:szCs w:val="27"/>
          <w:lang w:eastAsia="ru-RU"/>
        </w:rPr>
        <w:t>Саулина</w:t>
      </w:r>
      <w:proofErr w:type="spellEnd"/>
      <w:r w:rsidRPr="00167B63">
        <w:rPr>
          <w:rFonts w:ascii="Times New Roman" w:eastAsia="Times New Roman" w:hAnsi="Times New Roman" w:cs="Times New Roman"/>
          <w:color w:val="000000"/>
          <w:sz w:val="27"/>
          <w:szCs w:val="27"/>
          <w:lang w:eastAsia="ru-RU"/>
        </w:rPr>
        <w:t xml:space="preserve"> Т.Ф. Три сигнала светофора. – М.: Просвещение, 1980.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14. Смоленцева А.А. Сюжетно – дидактические игры с математическим содержанием: Книга для воспитателя детского сада. – М.: просвещение, 1993.</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15. </w:t>
      </w:r>
      <w:proofErr w:type="spellStart"/>
      <w:r w:rsidRPr="00167B63">
        <w:rPr>
          <w:rFonts w:ascii="Times New Roman" w:eastAsia="Times New Roman" w:hAnsi="Times New Roman" w:cs="Times New Roman"/>
          <w:color w:val="000000"/>
          <w:sz w:val="27"/>
          <w:szCs w:val="27"/>
          <w:lang w:eastAsia="ru-RU"/>
        </w:rPr>
        <w:t>Степаненкова</w:t>
      </w:r>
      <w:proofErr w:type="spellEnd"/>
      <w:r w:rsidRPr="00167B63">
        <w:rPr>
          <w:rFonts w:ascii="Times New Roman" w:eastAsia="Times New Roman" w:hAnsi="Times New Roman" w:cs="Times New Roman"/>
          <w:color w:val="000000"/>
          <w:sz w:val="27"/>
          <w:szCs w:val="27"/>
          <w:lang w:eastAsia="ru-RU"/>
        </w:rPr>
        <w:t xml:space="preserve"> Э.Я. Дошкольникам - о правилах дорожного движения. - М.: просвещение, 1978.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16. </w:t>
      </w:r>
      <w:proofErr w:type="spellStart"/>
      <w:r w:rsidRPr="00167B63">
        <w:rPr>
          <w:rFonts w:ascii="Times New Roman" w:eastAsia="Times New Roman" w:hAnsi="Times New Roman" w:cs="Times New Roman"/>
          <w:color w:val="000000"/>
          <w:sz w:val="27"/>
          <w:szCs w:val="27"/>
          <w:lang w:eastAsia="ru-RU"/>
        </w:rPr>
        <w:t>Степаненкова</w:t>
      </w:r>
      <w:proofErr w:type="spellEnd"/>
      <w:r w:rsidRPr="00167B63">
        <w:rPr>
          <w:rFonts w:ascii="Times New Roman" w:eastAsia="Times New Roman" w:hAnsi="Times New Roman" w:cs="Times New Roman"/>
          <w:color w:val="000000"/>
          <w:sz w:val="27"/>
          <w:szCs w:val="27"/>
          <w:lang w:eastAsia="ru-RU"/>
        </w:rPr>
        <w:t xml:space="preserve"> Э.Я., Филенко М.Ф. Дошкольникам о правилах дорожного движения. Пособие для воспитателя детского сада. - М.: просвещение, 1978.</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17. </w:t>
      </w:r>
      <w:proofErr w:type="spellStart"/>
      <w:r w:rsidRPr="00167B63">
        <w:rPr>
          <w:rFonts w:ascii="Times New Roman" w:eastAsia="Times New Roman" w:hAnsi="Times New Roman" w:cs="Times New Roman"/>
          <w:color w:val="000000"/>
          <w:sz w:val="27"/>
          <w:szCs w:val="27"/>
          <w:lang w:eastAsia="ru-RU"/>
        </w:rPr>
        <w:t>Скоролупова</w:t>
      </w:r>
      <w:proofErr w:type="spellEnd"/>
      <w:r w:rsidRPr="00167B63">
        <w:rPr>
          <w:rFonts w:ascii="Times New Roman" w:eastAsia="Times New Roman" w:hAnsi="Times New Roman" w:cs="Times New Roman"/>
          <w:color w:val="000000"/>
          <w:sz w:val="27"/>
          <w:szCs w:val="27"/>
          <w:lang w:eastAsia="ru-RU"/>
        </w:rPr>
        <w:t xml:space="preserve"> О.А. Занятия с детьми старшего дошкольного возраста по теме «Правила и безопасность дорожного движения». – М.: Издательство Скрипторий 2003», 2007.</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18. Козловская Е.А., Козловский С.А. Азбука пешехода. Методическое пособие для воспитателей дошкольных образовательных учреждений и начальной школы. – М.: 2007.</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19. Богданович А. Пешеходу – малышу, М., 1974.</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20. Георгиев Г. Светофор. М., 1972.</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21. «Добрая Дорога Детства» (ДДД). Детское приложение к всероссийскому ежемесячнику «STOP – газета». М., 2000 – 2002.</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22. Дошкольное воспитание. Журнал. 1982 – 1991.</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23. Клименко В.Р. Обучайте дошкольников правилам движения. М, 1975.</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24. Михалков С. Бездельник светофор. М., 1987.</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25. Михалков С. Моя улица. М., 1980.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26. </w:t>
      </w:r>
      <w:proofErr w:type="spellStart"/>
      <w:r w:rsidRPr="00167B63">
        <w:rPr>
          <w:rFonts w:ascii="Times New Roman" w:eastAsia="Times New Roman" w:hAnsi="Times New Roman" w:cs="Times New Roman"/>
          <w:color w:val="000000"/>
          <w:sz w:val="27"/>
          <w:szCs w:val="27"/>
          <w:lang w:eastAsia="ru-RU"/>
        </w:rPr>
        <w:t>Молондин</w:t>
      </w:r>
      <w:proofErr w:type="spellEnd"/>
      <w:r w:rsidRPr="00167B63">
        <w:rPr>
          <w:rFonts w:ascii="Times New Roman" w:eastAsia="Times New Roman" w:hAnsi="Times New Roman" w:cs="Times New Roman"/>
          <w:color w:val="000000"/>
          <w:sz w:val="27"/>
          <w:szCs w:val="27"/>
          <w:lang w:eastAsia="ru-RU"/>
        </w:rPr>
        <w:t xml:space="preserve"> И.Г. Внимание дети. М., 1975.</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27. </w:t>
      </w:r>
      <w:proofErr w:type="spellStart"/>
      <w:r w:rsidRPr="00167B63">
        <w:rPr>
          <w:rFonts w:ascii="Times New Roman" w:eastAsia="Times New Roman" w:hAnsi="Times New Roman" w:cs="Times New Roman"/>
          <w:color w:val="000000"/>
          <w:sz w:val="27"/>
          <w:szCs w:val="27"/>
          <w:lang w:eastAsia="ru-RU"/>
        </w:rPr>
        <w:t>Пишумов</w:t>
      </w:r>
      <w:proofErr w:type="spellEnd"/>
      <w:r w:rsidRPr="00167B63">
        <w:rPr>
          <w:rFonts w:ascii="Times New Roman" w:eastAsia="Times New Roman" w:hAnsi="Times New Roman" w:cs="Times New Roman"/>
          <w:color w:val="000000"/>
          <w:sz w:val="27"/>
          <w:szCs w:val="27"/>
          <w:lang w:eastAsia="ru-RU"/>
        </w:rPr>
        <w:t xml:space="preserve"> Я. Машины. М., 1980.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28. </w:t>
      </w:r>
      <w:proofErr w:type="spellStart"/>
      <w:r w:rsidRPr="00167B63">
        <w:rPr>
          <w:rFonts w:ascii="Times New Roman" w:eastAsia="Times New Roman" w:hAnsi="Times New Roman" w:cs="Times New Roman"/>
          <w:color w:val="000000"/>
          <w:sz w:val="27"/>
          <w:szCs w:val="27"/>
          <w:lang w:eastAsia="ru-RU"/>
        </w:rPr>
        <w:t>Пишумов</w:t>
      </w:r>
      <w:proofErr w:type="spellEnd"/>
      <w:r w:rsidRPr="00167B63">
        <w:rPr>
          <w:rFonts w:ascii="Times New Roman" w:eastAsia="Times New Roman" w:hAnsi="Times New Roman" w:cs="Times New Roman"/>
          <w:color w:val="000000"/>
          <w:sz w:val="27"/>
          <w:szCs w:val="27"/>
          <w:lang w:eastAsia="ru-RU"/>
        </w:rPr>
        <w:t xml:space="preserve"> Я. Это улица моя. Л., 1981.</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29. Прокофьева С., Сапгир Г. Мой приятель светофор. М., 1980.</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30. Прокофьева С., Сапгир Г. Пусть ребенок растет здоровым. М., 1985.</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31. </w:t>
      </w:r>
      <w:proofErr w:type="spellStart"/>
      <w:r w:rsidRPr="00167B63">
        <w:rPr>
          <w:rFonts w:ascii="Times New Roman" w:eastAsia="Times New Roman" w:hAnsi="Times New Roman" w:cs="Times New Roman"/>
          <w:color w:val="000000"/>
          <w:sz w:val="27"/>
          <w:szCs w:val="27"/>
          <w:lang w:eastAsia="ru-RU"/>
        </w:rPr>
        <w:t>Семенюк</w:t>
      </w:r>
      <w:proofErr w:type="spellEnd"/>
      <w:r w:rsidRPr="00167B63">
        <w:rPr>
          <w:rFonts w:ascii="Times New Roman" w:eastAsia="Times New Roman" w:hAnsi="Times New Roman" w:cs="Times New Roman"/>
          <w:color w:val="000000"/>
          <w:sz w:val="27"/>
          <w:szCs w:val="27"/>
          <w:lang w:eastAsia="ru-RU"/>
        </w:rPr>
        <w:t xml:space="preserve"> В.И. Работа с детьми по изучению правил дорожного движения. Минск, 1983.</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32. Сыч В.Д. Плакаты по изучению в детском саду правил дорожного движения. Киев, 1985.</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33. </w:t>
      </w:r>
      <w:proofErr w:type="spellStart"/>
      <w:r w:rsidRPr="00167B63">
        <w:rPr>
          <w:rFonts w:ascii="Times New Roman" w:eastAsia="Times New Roman" w:hAnsi="Times New Roman" w:cs="Times New Roman"/>
          <w:color w:val="000000"/>
          <w:sz w:val="27"/>
          <w:szCs w:val="27"/>
          <w:lang w:eastAsia="ru-RU"/>
        </w:rPr>
        <w:t>Туртин</w:t>
      </w:r>
      <w:proofErr w:type="spellEnd"/>
      <w:r w:rsidRPr="00167B63">
        <w:rPr>
          <w:rFonts w:ascii="Times New Roman" w:eastAsia="Times New Roman" w:hAnsi="Times New Roman" w:cs="Times New Roman"/>
          <w:color w:val="000000"/>
          <w:sz w:val="27"/>
          <w:szCs w:val="27"/>
          <w:lang w:eastAsia="ru-RU"/>
        </w:rPr>
        <w:t xml:space="preserve"> О. Для чего нам светофор. М., 1976.</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34. Козорезова Т.Г. Пешеходом быть – наука. – Краснодар: «Советская Кубань», 1997.</w:t>
      </w:r>
    </w:p>
    <w:p w:rsidR="00167B63" w:rsidRPr="00167B63" w:rsidRDefault="00167B63" w:rsidP="00167B63">
      <w:pPr>
        <w:spacing w:after="0" w:line="240" w:lineRule="auto"/>
        <w:jc w:val="both"/>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xml:space="preserve">35. </w:t>
      </w:r>
      <w:proofErr w:type="spellStart"/>
      <w:r w:rsidRPr="00167B63">
        <w:rPr>
          <w:rFonts w:ascii="Times New Roman" w:eastAsia="Times New Roman" w:hAnsi="Times New Roman" w:cs="Times New Roman"/>
          <w:color w:val="000000"/>
          <w:sz w:val="27"/>
          <w:szCs w:val="27"/>
          <w:lang w:eastAsia="ru-RU"/>
        </w:rPr>
        <w:t>Хромцова</w:t>
      </w:r>
      <w:proofErr w:type="spellEnd"/>
      <w:r w:rsidRPr="00167B63">
        <w:rPr>
          <w:rFonts w:ascii="Times New Roman" w:eastAsia="Times New Roman" w:hAnsi="Times New Roman" w:cs="Times New Roman"/>
          <w:color w:val="000000"/>
          <w:sz w:val="27"/>
          <w:szCs w:val="27"/>
          <w:lang w:eastAsia="ru-RU"/>
        </w:rPr>
        <w:t xml:space="preserve"> Т.Г. воспитание безопасного поведения дошкольников на улице: Учебное пособие – М.: Центр педагогического образования, 2007.</w:t>
      </w:r>
    </w:p>
    <w:p w:rsidR="00167B63" w:rsidRPr="00167B63" w:rsidRDefault="00167B63" w:rsidP="00167B63">
      <w:pPr>
        <w:spacing w:after="0" w:line="240" w:lineRule="auto"/>
        <w:rPr>
          <w:rFonts w:ascii="Calibri" w:eastAsia="Times New Roman" w:hAnsi="Calibri" w:cs="Calibri"/>
          <w:color w:val="000000"/>
          <w:sz w:val="27"/>
          <w:szCs w:val="27"/>
          <w:lang w:eastAsia="ru-RU"/>
        </w:rPr>
      </w:pPr>
      <w:r w:rsidRPr="00167B63">
        <w:rPr>
          <w:rFonts w:ascii="Times New Roman" w:eastAsia="Times New Roman" w:hAnsi="Times New Roman" w:cs="Times New Roman"/>
          <w:color w:val="000000"/>
          <w:sz w:val="27"/>
          <w:szCs w:val="27"/>
          <w:lang w:eastAsia="ru-RU"/>
        </w:rPr>
        <w:t> </w:t>
      </w:r>
    </w:p>
    <w:p w:rsidR="00CA0D35" w:rsidRDefault="00CA0D35"/>
    <w:sectPr w:rsidR="00CA0D35" w:rsidSect="00167B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7D52"/>
    <w:multiLevelType w:val="multilevel"/>
    <w:tmpl w:val="2DDA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F69EE"/>
    <w:multiLevelType w:val="multilevel"/>
    <w:tmpl w:val="414C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71858"/>
    <w:multiLevelType w:val="multilevel"/>
    <w:tmpl w:val="4B58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05C5A"/>
    <w:multiLevelType w:val="multilevel"/>
    <w:tmpl w:val="88DCF8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E3236"/>
    <w:multiLevelType w:val="multilevel"/>
    <w:tmpl w:val="1DC0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3679F"/>
    <w:multiLevelType w:val="multilevel"/>
    <w:tmpl w:val="F7FA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5B6CF5"/>
    <w:multiLevelType w:val="multilevel"/>
    <w:tmpl w:val="99CE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C66173"/>
    <w:multiLevelType w:val="multilevel"/>
    <w:tmpl w:val="81CE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03CF9"/>
    <w:multiLevelType w:val="multilevel"/>
    <w:tmpl w:val="C01A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4D34E0"/>
    <w:multiLevelType w:val="multilevel"/>
    <w:tmpl w:val="6D28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933D54"/>
    <w:multiLevelType w:val="multilevel"/>
    <w:tmpl w:val="E8FE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8C04C4"/>
    <w:multiLevelType w:val="multilevel"/>
    <w:tmpl w:val="1552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A65550"/>
    <w:multiLevelType w:val="multilevel"/>
    <w:tmpl w:val="5360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5371FE"/>
    <w:multiLevelType w:val="multilevel"/>
    <w:tmpl w:val="FDD4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180ACB"/>
    <w:multiLevelType w:val="multilevel"/>
    <w:tmpl w:val="77F68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523544"/>
    <w:multiLevelType w:val="multilevel"/>
    <w:tmpl w:val="787C8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390868"/>
    <w:multiLevelType w:val="multilevel"/>
    <w:tmpl w:val="37E6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466464"/>
    <w:multiLevelType w:val="multilevel"/>
    <w:tmpl w:val="203E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1C2867"/>
    <w:multiLevelType w:val="multilevel"/>
    <w:tmpl w:val="6A1A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035FF5"/>
    <w:multiLevelType w:val="multilevel"/>
    <w:tmpl w:val="19D44B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686232"/>
    <w:multiLevelType w:val="multilevel"/>
    <w:tmpl w:val="D3BC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6E35EA"/>
    <w:multiLevelType w:val="multilevel"/>
    <w:tmpl w:val="3EC8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3016F6"/>
    <w:multiLevelType w:val="multilevel"/>
    <w:tmpl w:val="07FC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B31F54"/>
    <w:multiLevelType w:val="multilevel"/>
    <w:tmpl w:val="088E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A50395"/>
    <w:multiLevelType w:val="multilevel"/>
    <w:tmpl w:val="58E4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023D1C"/>
    <w:multiLevelType w:val="multilevel"/>
    <w:tmpl w:val="4F32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6A3B75"/>
    <w:multiLevelType w:val="multilevel"/>
    <w:tmpl w:val="865E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AD66AC"/>
    <w:multiLevelType w:val="multilevel"/>
    <w:tmpl w:val="29FE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BC1894"/>
    <w:multiLevelType w:val="multilevel"/>
    <w:tmpl w:val="3E98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7C32F6"/>
    <w:multiLevelType w:val="multilevel"/>
    <w:tmpl w:val="6568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814C17"/>
    <w:multiLevelType w:val="multilevel"/>
    <w:tmpl w:val="BACA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3555BF"/>
    <w:multiLevelType w:val="multilevel"/>
    <w:tmpl w:val="8774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744C6D"/>
    <w:multiLevelType w:val="multilevel"/>
    <w:tmpl w:val="853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69762E"/>
    <w:multiLevelType w:val="multilevel"/>
    <w:tmpl w:val="3BC6A3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9"/>
  </w:num>
  <w:num w:numId="3">
    <w:abstractNumId w:val="3"/>
  </w:num>
  <w:num w:numId="4">
    <w:abstractNumId w:val="14"/>
  </w:num>
  <w:num w:numId="5">
    <w:abstractNumId w:val="26"/>
  </w:num>
  <w:num w:numId="6">
    <w:abstractNumId w:val="33"/>
  </w:num>
  <w:num w:numId="7">
    <w:abstractNumId w:val="1"/>
  </w:num>
  <w:num w:numId="8">
    <w:abstractNumId w:val="16"/>
  </w:num>
  <w:num w:numId="9">
    <w:abstractNumId w:val="17"/>
  </w:num>
  <w:num w:numId="10">
    <w:abstractNumId w:val="10"/>
  </w:num>
  <w:num w:numId="11">
    <w:abstractNumId w:val="15"/>
  </w:num>
  <w:num w:numId="12">
    <w:abstractNumId w:val="22"/>
  </w:num>
  <w:num w:numId="13">
    <w:abstractNumId w:val="7"/>
  </w:num>
  <w:num w:numId="14">
    <w:abstractNumId w:val="30"/>
  </w:num>
  <w:num w:numId="15">
    <w:abstractNumId w:val="27"/>
  </w:num>
  <w:num w:numId="16">
    <w:abstractNumId w:val="9"/>
  </w:num>
  <w:num w:numId="17">
    <w:abstractNumId w:val="4"/>
  </w:num>
  <w:num w:numId="18">
    <w:abstractNumId w:val="6"/>
  </w:num>
  <w:num w:numId="19">
    <w:abstractNumId w:val="21"/>
  </w:num>
  <w:num w:numId="20">
    <w:abstractNumId w:val="20"/>
  </w:num>
  <w:num w:numId="21">
    <w:abstractNumId w:val="28"/>
  </w:num>
  <w:num w:numId="22">
    <w:abstractNumId w:val="12"/>
  </w:num>
  <w:num w:numId="23">
    <w:abstractNumId w:val="25"/>
  </w:num>
  <w:num w:numId="24">
    <w:abstractNumId w:val="5"/>
  </w:num>
  <w:num w:numId="25">
    <w:abstractNumId w:val="29"/>
  </w:num>
  <w:num w:numId="26">
    <w:abstractNumId w:val="8"/>
  </w:num>
  <w:num w:numId="27">
    <w:abstractNumId w:val="32"/>
  </w:num>
  <w:num w:numId="28">
    <w:abstractNumId w:val="31"/>
  </w:num>
  <w:num w:numId="29">
    <w:abstractNumId w:val="13"/>
  </w:num>
  <w:num w:numId="30">
    <w:abstractNumId w:val="23"/>
  </w:num>
  <w:num w:numId="31">
    <w:abstractNumId w:val="2"/>
  </w:num>
  <w:num w:numId="32">
    <w:abstractNumId w:val="11"/>
  </w:num>
  <w:num w:numId="33">
    <w:abstractNumId w:val="24"/>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805"/>
    <w:rsid w:val="00167B63"/>
    <w:rsid w:val="0039222B"/>
    <w:rsid w:val="00450CA0"/>
    <w:rsid w:val="004A4F29"/>
    <w:rsid w:val="00614805"/>
    <w:rsid w:val="0079420D"/>
    <w:rsid w:val="008269F4"/>
    <w:rsid w:val="00C8650B"/>
    <w:rsid w:val="00CA0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67B63"/>
  </w:style>
  <w:style w:type="character" w:customStyle="1" w:styleId="c72">
    <w:name w:val="c72"/>
    <w:basedOn w:val="a0"/>
    <w:rsid w:val="00167B63"/>
  </w:style>
  <w:style w:type="character" w:customStyle="1" w:styleId="c11">
    <w:name w:val="c11"/>
    <w:basedOn w:val="a0"/>
    <w:rsid w:val="00167B63"/>
  </w:style>
  <w:style w:type="character" w:customStyle="1" w:styleId="c30">
    <w:name w:val="c30"/>
    <w:basedOn w:val="a0"/>
    <w:rsid w:val="00167B63"/>
  </w:style>
  <w:style w:type="paragraph" w:customStyle="1" w:styleId="c45">
    <w:name w:val="c45"/>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67B63"/>
  </w:style>
  <w:style w:type="paragraph" w:customStyle="1" w:styleId="c76">
    <w:name w:val="c76"/>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67B63"/>
  </w:style>
  <w:style w:type="paragraph" w:customStyle="1" w:styleId="c6">
    <w:name w:val="c6"/>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7B63"/>
  </w:style>
  <w:style w:type="paragraph" w:customStyle="1" w:styleId="c32">
    <w:name w:val="c32"/>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167B63"/>
  </w:style>
  <w:style w:type="paragraph" w:customStyle="1" w:styleId="c70">
    <w:name w:val="c70"/>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922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22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67B63"/>
  </w:style>
  <w:style w:type="character" w:customStyle="1" w:styleId="c72">
    <w:name w:val="c72"/>
    <w:basedOn w:val="a0"/>
    <w:rsid w:val="00167B63"/>
  </w:style>
  <w:style w:type="character" w:customStyle="1" w:styleId="c11">
    <w:name w:val="c11"/>
    <w:basedOn w:val="a0"/>
    <w:rsid w:val="00167B63"/>
  </w:style>
  <w:style w:type="character" w:customStyle="1" w:styleId="c30">
    <w:name w:val="c30"/>
    <w:basedOn w:val="a0"/>
    <w:rsid w:val="00167B63"/>
  </w:style>
  <w:style w:type="paragraph" w:customStyle="1" w:styleId="c45">
    <w:name w:val="c45"/>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67B63"/>
  </w:style>
  <w:style w:type="paragraph" w:customStyle="1" w:styleId="c76">
    <w:name w:val="c76"/>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67B63"/>
  </w:style>
  <w:style w:type="paragraph" w:customStyle="1" w:styleId="c6">
    <w:name w:val="c6"/>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7B63"/>
  </w:style>
  <w:style w:type="paragraph" w:customStyle="1" w:styleId="c32">
    <w:name w:val="c32"/>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167B63"/>
  </w:style>
  <w:style w:type="paragraph" w:customStyle="1" w:styleId="c70">
    <w:name w:val="c70"/>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16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922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2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50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12634</Words>
  <Characters>72016</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ussr1</cp:lastModifiedBy>
  <cp:revision>7</cp:revision>
  <cp:lastPrinted>2023-02-03T05:00:00Z</cp:lastPrinted>
  <dcterms:created xsi:type="dcterms:W3CDTF">2023-02-01T06:10:00Z</dcterms:created>
  <dcterms:modified xsi:type="dcterms:W3CDTF">2023-02-03T07:49:00Z</dcterms:modified>
</cp:coreProperties>
</file>